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D6D" w:rsidRPr="00322CDE" w:rsidRDefault="00F66D6D" w:rsidP="008B3AD7">
      <w:pPr>
        <w:pStyle w:val="a3"/>
        <w:spacing w:line="276" w:lineRule="auto"/>
        <w:ind w:left="0"/>
        <w:jc w:val="both"/>
      </w:pPr>
    </w:p>
    <w:p w:rsidR="00F66D6D" w:rsidRPr="00322CDE" w:rsidRDefault="00F66D6D" w:rsidP="00F66D6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2CDE">
        <w:rPr>
          <w:rFonts w:ascii="Times New Roman" w:hAnsi="Times New Roman" w:cs="Times New Roman"/>
          <w:b/>
          <w:sz w:val="24"/>
          <w:szCs w:val="24"/>
        </w:rPr>
        <w:t>Научно-публицистические статьи</w:t>
      </w:r>
    </w:p>
    <w:p w:rsidR="009018E0" w:rsidRDefault="009018E0" w:rsidP="009018E0">
      <w:pPr>
        <w:pStyle w:val="a3"/>
        <w:ind w:left="0"/>
        <w:rPr>
          <w:bCs/>
        </w:rPr>
      </w:pPr>
    </w:p>
    <w:p w:rsidR="000C743A" w:rsidRDefault="000C743A" w:rsidP="006F12DB">
      <w:pPr>
        <w:pStyle w:val="a3"/>
        <w:ind w:left="0" w:firstLine="567"/>
        <w:jc w:val="both"/>
        <w:rPr>
          <w:bCs/>
        </w:rPr>
      </w:pPr>
      <w:r>
        <w:rPr>
          <w:bCs/>
        </w:rPr>
        <w:t xml:space="preserve">Антошкина А. </w:t>
      </w:r>
      <w:r w:rsidRPr="000C743A">
        <w:rPr>
          <w:bCs/>
        </w:rPr>
        <w:t xml:space="preserve">XVII Геологический съезд Республики Коми. Секция </w:t>
      </w:r>
      <w:r>
        <w:rPr>
          <w:bCs/>
        </w:rPr>
        <w:t>4</w:t>
      </w:r>
      <w:r w:rsidRPr="000C743A">
        <w:rPr>
          <w:bCs/>
        </w:rPr>
        <w:t xml:space="preserve">, </w:t>
      </w:r>
      <w:r>
        <w:rPr>
          <w:bCs/>
        </w:rPr>
        <w:t>5</w:t>
      </w:r>
      <w:r w:rsidRPr="000C743A">
        <w:rPr>
          <w:bCs/>
        </w:rPr>
        <w:t xml:space="preserve">. </w:t>
      </w:r>
      <w:r>
        <w:rPr>
          <w:bCs/>
        </w:rPr>
        <w:t>Литология</w:t>
      </w:r>
      <w:r w:rsidRPr="000C743A">
        <w:rPr>
          <w:bCs/>
        </w:rPr>
        <w:t xml:space="preserve">. </w:t>
      </w:r>
      <w:r>
        <w:rPr>
          <w:bCs/>
        </w:rPr>
        <w:t>Палеонтология, стратиграфия</w:t>
      </w:r>
      <w:r w:rsidRPr="000C743A">
        <w:rPr>
          <w:bCs/>
        </w:rPr>
        <w:t xml:space="preserve"> // Вестник Института геологии Коми НЦ УрО РАН, 2019, № 5. С. 5</w:t>
      </w:r>
      <w:r>
        <w:rPr>
          <w:bCs/>
        </w:rPr>
        <w:t>2</w:t>
      </w:r>
      <w:r w:rsidRPr="000C743A">
        <w:rPr>
          <w:bCs/>
        </w:rPr>
        <w:t>.</w:t>
      </w:r>
    </w:p>
    <w:p w:rsidR="000C743A" w:rsidRDefault="000C743A" w:rsidP="006F12DB">
      <w:pPr>
        <w:pStyle w:val="a3"/>
        <w:ind w:left="0" w:firstLine="567"/>
        <w:jc w:val="both"/>
        <w:rPr>
          <w:bCs/>
        </w:rPr>
      </w:pPr>
      <w:r>
        <w:rPr>
          <w:bCs/>
        </w:rPr>
        <w:t xml:space="preserve">Астахова И. </w:t>
      </w:r>
      <w:r w:rsidRPr="000C743A">
        <w:rPr>
          <w:bCs/>
        </w:rPr>
        <w:t xml:space="preserve">XVII Геологический съезд Республики Коми. Секция </w:t>
      </w:r>
      <w:r>
        <w:rPr>
          <w:bCs/>
        </w:rPr>
        <w:t>11</w:t>
      </w:r>
      <w:r w:rsidRPr="000C743A">
        <w:rPr>
          <w:bCs/>
        </w:rPr>
        <w:t xml:space="preserve">. </w:t>
      </w:r>
      <w:r>
        <w:rPr>
          <w:bCs/>
        </w:rPr>
        <w:t>История геологических исследований, геологическое наследие, геологическое образование</w:t>
      </w:r>
      <w:r w:rsidRPr="000C743A">
        <w:rPr>
          <w:bCs/>
        </w:rPr>
        <w:t xml:space="preserve"> // Вестник Института геологии Коми НЦ УрО РАН, 2019, № 5. С. 5</w:t>
      </w:r>
      <w:r>
        <w:rPr>
          <w:bCs/>
        </w:rPr>
        <w:t>6</w:t>
      </w:r>
      <w:r w:rsidRPr="000C743A">
        <w:rPr>
          <w:bCs/>
        </w:rPr>
        <w:t>.</w:t>
      </w:r>
    </w:p>
    <w:p w:rsidR="00335B82" w:rsidRDefault="00335B82" w:rsidP="006F12DB">
      <w:pPr>
        <w:pStyle w:val="a3"/>
        <w:ind w:left="0" w:firstLine="567"/>
        <w:jc w:val="both"/>
        <w:rPr>
          <w:bCs/>
        </w:rPr>
      </w:pPr>
      <w:r>
        <w:rPr>
          <w:bCs/>
        </w:rPr>
        <w:t xml:space="preserve">Безносов В.А., Салдин В.А. </w:t>
      </w:r>
      <w:r w:rsidRPr="00335B82">
        <w:rPr>
          <w:bCs/>
        </w:rPr>
        <w:t>По следам древних «дельфинов»</w:t>
      </w:r>
      <w:r>
        <w:rPr>
          <w:bCs/>
        </w:rPr>
        <w:t xml:space="preserve"> // Регион, 2019. № 2. С. 36–41.</w:t>
      </w:r>
    </w:p>
    <w:p w:rsidR="00B225CB" w:rsidRDefault="00B225CB" w:rsidP="006F12DB">
      <w:pPr>
        <w:pStyle w:val="a3"/>
        <w:ind w:left="0" w:firstLine="567"/>
        <w:jc w:val="both"/>
        <w:rPr>
          <w:bCs/>
        </w:rPr>
      </w:pPr>
      <w:r w:rsidRPr="00B225CB">
        <w:rPr>
          <w:bCs/>
        </w:rPr>
        <w:t xml:space="preserve">Бурцев И., </w:t>
      </w:r>
      <w:r>
        <w:rPr>
          <w:bCs/>
        </w:rPr>
        <w:t>Астахова</w:t>
      </w:r>
      <w:r w:rsidRPr="00B225CB">
        <w:rPr>
          <w:bCs/>
        </w:rPr>
        <w:t xml:space="preserve"> И., Антропова Е. </w:t>
      </w:r>
      <w:r>
        <w:rPr>
          <w:bCs/>
        </w:rPr>
        <w:t>Выставка достижений и возможностей народного хозяйства Республики Коми «Достояние севера-2019»</w:t>
      </w:r>
      <w:r w:rsidRPr="00B225CB">
        <w:rPr>
          <w:bCs/>
        </w:rPr>
        <w:t xml:space="preserve"> // Вестник Института геологии Коми НЦ УрО РАН, 2019</w:t>
      </w:r>
      <w:r>
        <w:rPr>
          <w:bCs/>
        </w:rPr>
        <w:t>.</w:t>
      </w:r>
      <w:r w:rsidRPr="00B225CB">
        <w:rPr>
          <w:bCs/>
        </w:rPr>
        <w:t xml:space="preserve"> № </w:t>
      </w:r>
      <w:r>
        <w:rPr>
          <w:bCs/>
        </w:rPr>
        <w:t>8</w:t>
      </w:r>
      <w:r w:rsidRPr="00B225CB">
        <w:rPr>
          <w:bCs/>
        </w:rPr>
        <w:t>. С. 45.</w:t>
      </w:r>
    </w:p>
    <w:p w:rsidR="0078544E" w:rsidRDefault="0078544E" w:rsidP="006F12DB">
      <w:pPr>
        <w:pStyle w:val="a3"/>
        <w:ind w:left="0" w:firstLine="567"/>
        <w:jc w:val="both"/>
        <w:rPr>
          <w:bCs/>
        </w:rPr>
      </w:pPr>
      <w:r>
        <w:rPr>
          <w:bCs/>
        </w:rPr>
        <w:t xml:space="preserve">Бурцев И., Козырева И., Антропова Е. </w:t>
      </w:r>
      <w:r w:rsidRPr="0078544E">
        <w:rPr>
          <w:bCs/>
        </w:rPr>
        <w:t xml:space="preserve">XVII Геологический съезд Республики Коми. // Вестник Института геологии Коми НЦ УрО РАН, 2019, № 5. С. </w:t>
      </w:r>
      <w:r>
        <w:rPr>
          <w:bCs/>
        </w:rPr>
        <w:t>48</w:t>
      </w:r>
      <w:r w:rsidRPr="0078544E">
        <w:rPr>
          <w:bCs/>
        </w:rPr>
        <w:t>–5</w:t>
      </w:r>
      <w:r>
        <w:rPr>
          <w:bCs/>
        </w:rPr>
        <w:t>0</w:t>
      </w:r>
      <w:r w:rsidRPr="0078544E">
        <w:rPr>
          <w:bCs/>
        </w:rPr>
        <w:t>.</w:t>
      </w:r>
    </w:p>
    <w:p w:rsidR="004A1E26" w:rsidRDefault="004A1E26" w:rsidP="006F12DB">
      <w:pPr>
        <w:pStyle w:val="a3"/>
        <w:ind w:left="0" w:firstLine="567"/>
        <w:jc w:val="both"/>
        <w:rPr>
          <w:bCs/>
        </w:rPr>
      </w:pPr>
      <w:r w:rsidRPr="004A1E26">
        <w:rPr>
          <w:bCs/>
        </w:rPr>
        <w:t>Вихоть А., Плотицын А. Форум молодых исследователей (XXVIII научная конференция «Структура, вещество, история литосферы Тимано-Североуральского сегмента») // Вестник Института геологии Коми НЦ УрО РАН. № 11. С. 32</w:t>
      </w:r>
      <w:r>
        <w:rPr>
          <w:bCs/>
        </w:rPr>
        <w:t>–</w:t>
      </w:r>
      <w:r w:rsidRPr="004A1E26">
        <w:rPr>
          <w:bCs/>
        </w:rPr>
        <w:t>33.</w:t>
      </w:r>
    </w:p>
    <w:p w:rsidR="000C743A" w:rsidRDefault="000C743A" w:rsidP="006F12DB">
      <w:pPr>
        <w:pStyle w:val="a3"/>
        <w:ind w:left="0" w:firstLine="567"/>
        <w:jc w:val="both"/>
        <w:rPr>
          <w:bCs/>
        </w:rPr>
      </w:pPr>
      <w:r>
        <w:rPr>
          <w:bCs/>
        </w:rPr>
        <w:t xml:space="preserve">Гракова О. </w:t>
      </w:r>
      <w:r w:rsidRPr="000C743A">
        <w:rPr>
          <w:bCs/>
        </w:rPr>
        <w:t>XVII Геологический съезд</w:t>
      </w:r>
      <w:r>
        <w:rPr>
          <w:bCs/>
        </w:rPr>
        <w:t xml:space="preserve"> Республики Коми. Секции</w:t>
      </w:r>
      <w:r w:rsidRPr="000C743A">
        <w:rPr>
          <w:bCs/>
        </w:rPr>
        <w:t xml:space="preserve"> </w:t>
      </w:r>
      <w:r>
        <w:rPr>
          <w:bCs/>
        </w:rPr>
        <w:t>1</w:t>
      </w:r>
      <w:r w:rsidRPr="000C743A">
        <w:rPr>
          <w:bCs/>
        </w:rPr>
        <w:t xml:space="preserve">, </w:t>
      </w:r>
      <w:r>
        <w:rPr>
          <w:bCs/>
        </w:rPr>
        <w:t>2, 3</w:t>
      </w:r>
      <w:r w:rsidRPr="000C743A">
        <w:rPr>
          <w:bCs/>
        </w:rPr>
        <w:t xml:space="preserve">. </w:t>
      </w:r>
      <w:r>
        <w:rPr>
          <w:bCs/>
        </w:rPr>
        <w:t>Региональная геология</w:t>
      </w:r>
      <w:r w:rsidRPr="000C743A">
        <w:rPr>
          <w:bCs/>
        </w:rPr>
        <w:t xml:space="preserve">. </w:t>
      </w:r>
      <w:r>
        <w:rPr>
          <w:bCs/>
        </w:rPr>
        <w:t>Тектоника, геодинамика. Петрология, геохронология</w:t>
      </w:r>
      <w:r w:rsidRPr="000C743A">
        <w:rPr>
          <w:bCs/>
        </w:rPr>
        <w:t xml:space="preserve"> // Вестник Института геологии Коми НЦ УрО РАН, 2019, № 5. С. 5</w:t>
      </w:r>
      <w:r>
        <w:rPr>
          <w:bCs/>
        </w:rPr>
        <w:t>1</w:t>
      </w:r>
      <w:r w:rsidRPr="000C743A">
        <w:rPr>
          <w:bCs/>
        </w:rPr>
        <w:t>.</w:t>
      </w:r>
    </w:p>
    <w:p w:rsidR="00F63206" w:rsidRDefault="00F63206" w:rsidP="006F12DB">
      <w:pPr>
        <w:pStyle w:val="a3"/>
        <w:ind w:left="0" w:firstLine="567"/>
        <w:jc w:val="both"/>
        <w:rPr>
          <w:bCs/>
        </w:rPr>
      </w:pPr>
      <w:r w:rsidRPr="0025411D">
        <w:rPr>
          <w:bCs/>
        </w:rPr>
        <w:t>Ковальчук Н. С., Шумилова Т. Г. XVII Геологический съезд Республики Коми. Секци</w:t>
      </w:r>
      <w:r w:rsidR="000C743A">
        <w:rPr>
          <w:bCs/>
        </w:rPr>
        <w:t>и</w:t>
      </w:r>
      <w:r w:rsidRPr="0025411D">
        <w:rPr>
          <w:bCs/>
        </w:rPr>
        <w:t xml:space="preserve"> 7, 8. Месторождения рудных и нерудных полезных ископаемых. Минералогия, геохимия // Вестник Института геологии Коми НЦ УрО РАН, 2019, № 5. С. 54–55.</w:t>
      </w:r>
    </w:p>
    <w:p w:rsidR="00F63206" w:rsidRDefault="00F63206" w:rsidP="004E22F4">
      <w:pPr>
        <w:pStyle w:val="a3"/>
        <w:ind w:left="0" w:firstLine="567"/>
        <w:jc w:val="both"/>
        <w:rPr>
          <w:bCs/>
        </w:rPr>
      </w:pPr>
      <w:r w:rsidRPr="004E22F4">
        <w:rPr>
          <w:bCs/>
        </w:rPr>
        <w:t xml:space="preserve">Котова О.Б. Прикладная минералогия: из Белгорода в </w:t>
      </w:r>
      <w:proofErr w:type="spellStart"/>
      <w:r w:rsidRPr="004E22F4">
        <w:rPr>
          <w:bCs/>
        </w:rPr>
        <w:t>Авейро</w:t>
      </w:r>
      <w:proofErr w:type="spellEnd"/>
      <w:r w:rsidRPr="004E22F4">
        <w:rPr>
          <w:bCs/>
        </w:rPr>
        <w:t xml:space="preserve"> // Вестник Института геологии Коми НЦ УрО РАН. 2019. № 9. С. 43-54.</w:t>
      </w:r>
    </w:p>
    <w:p w:rsidR="00F63206" w:rsidRDefault="00F63206" w:rsidP="004E22F4">
      <w:pPr>
        <w:pStyle w:val="a3"/>
        <w:ind w:left="0" w:firstLine="567"/>
        <w:jc w:val="both"/>
        <w:rPr>
          <w:bCs/>
        </w:rPr>
      </w:pPr>
      <w:r w:rsidRPr="004E22F4">
        <w:rPr>
          <w:bCs/>
        </w:rPr>
        <w:t xml:space="preserve">Котова О.Б. </w:t>
      </w:r>
      <w:r w:rsidR="000C743A" w:rsidRPr="000C743A">
        <w:rPr>
          <w:bCs/>
        </w:rPr>
        <w:t>XVII Геологический съезд Республики Коми. Секци</w:t>
      </w:r>
      <w:r w:rsidR="000C743A">
        <w:rPr>
          <w:bCs/>
        </w:rPr>
        <w:t>и</w:t>
      </w:r>
      <w:r w:rsidR="000C743A" w:rsidRPr="000C743A">
        <w:rPr>
          <w:bCs/>
        </w:rPr>
        <w:t xml:space="preserve"> </w:t>
      </w:r>
      <w:r w:rsidR="000C743A">
        <w:rPr>
          <w:bCs/>
        </w:rPr>
        <w:t>9</w:t>
      </w:r>
      <w:r w:rsidR="000C743A" w:rsidRPr="000C743A">
        <w:rPr>
          <w:bCs/>
        </w:rPr>
        <w:t xml:space="preserve">, </w:t>
      </w:r>
      <w:r w:rsidR="000C743A">
        <w:rPr>
          <w:bCs/>
        </w:rPr>
        <w:t>10</w:t>
      </w:r>
      <w:r w:rsidR="000C743A" w:rsidRPr="000C743A">
        <w:rPr>
          <w:bCs/>
        </w:rPr>
        <w:t xml:space="preserve">. </w:t>
      </w:r>
      <w:r w:rsidRPr="004E22F4">
        <w:rPr>
          <w:bCs/>
        </w:rPr>
        <w:t>Проблемы недропользования, геоэкология</w:t>
      </w:r>
      <w:r w:rsidR="000C743A">
        <w:rPr>
          <w:bCs/>
        </w:rPr>
        <w:t>. Н</w:t>
      </w:r>
      <w:r w:rsidRPr="004E22F4">
        <w:rPr>
          <w:bCs/>
        </w:rPr>
        <w:t>овые геотехнологии, новые материалы // Вестник Института геологии Коми научного центра Уральского отделения РАН. 2019. № 5 (293). С. 55</w:t>
      </w:r>
      <w:r w:rsidR="000C743A">
        <w:rPr>
          <w:bCs/>
        </w:rPr>
        <w:t>.</w:t>
      </w:r>
    </w:p>
    <w:p w:rsidR="00383D50" w:rsidRPr="00383D50" w:rsidRDefault="00383D50" w:rsidP="00383D50">
      <w:pPr>
        <w:pStyle w:val="a3"/>
        <w:ind w:left="0" w:firstLine="567"/>
        <w:jc w:val="both"/>
        <w:rPr>
          <w:bCs/>
        </w:rPr>
      </w:pPr>
      <w:r w:rsidRPr="00383D50">
        <w:rPr>
          <w:bCs/>
        </w:rPr>
        <w:t>Котова О.Б.</w:t>
      </w:r>
      <w:r w:rsidRPr="00383D50">
        <w:rPr>
          <w:bCs/>
        </w:rPr>
        <w:tab/>
        <w:t>ICAM 2019 – 14-й Международный конгресс по прикладной минералогии</w:t>
      </w:r>
      <w:r w:rsidRPr="00383D50">
        <w:rPr>
          <w:bCs/>
        </w:rPr>
        <w:tab/>
        <w:t>Руды и металлы. 2019.  № 11. С. 60.</w:t>
      </w:r>
    </w:p>
    <w:p w:rsidR="00383D50" w:rsidRPr="004E22F4" w:rsidRDefault="00383D50" w:rsidP="00383D50">
      <w:pPr>
        <w:pStyle w:val="a3"/>
        <w:ind w:left="0" w:firstLine="567"/>
        <w:jc w:val="both"/>
        <w:rPr>
          <w:bCs/>
        </w:rPr>
      </w:pPr>
      <w:r w:rsidRPr="00383D50">
        <w:rPr>
          <w:bCs/>
        </w:rPr>
        <w:t xml:space="preserve">Котова О.Б., </w:t>
      </w:r>
      <w:proofErr w:type="spellStart"/>
      <w:r w:rsidRPr="00383D50">
        <w:rPr>
          <w:bCs/>
        </w:rPr>
        <w:t>Ожогина</w:t>
      </w:r>
      <w:proofErr w:type="spellEnd"/>
      <w:r w:rsidRPr="00383D50">
        <w:rPr>
          <w:bCs/>
        </w:rPr>
        <w:t xml:space="preserve"> Е. Г. </w:t>
      </w:r>
      <w:r w:rsidRPr="00383D50">
        <w:rPr>
          <w:bCs/>
        </w:rPr>
        <w:tab/>
        <w:t>14-й Международный конгресс по прикладной минералогии</w:t>
      </w:r>
      <w:r w:rsidRPr="00383D50">
        <w:rPr>
          <w:bCs/>
        </w:rPr>
        <w:tab/>
        <w:t>// Разведка и охрана недр. 2019. № 12. С. 59.</w:t>
      </w:r>
    </w:p>
    <w:p w:rsidR="00F63206" w:rsidRPr="004E22F4" w:rsidRDefault="00F63206" w:rsidP="004E22F4">
      <w:pPr>
        <w:pStyle w:val="a3"/>
        <w:ind w:left="0" w:firstLine="567"/>
        <w:jc w:val="both"/>
        <w:rPr>
          <w:bCs/>
        </w:rPr>
      </w:pPr>
      <w:r w:rsidRPr="00E05AFA">
        <w:rPr>
          <w:bCs/>
        </w:rPr>
        <w:t>Кочева Л.С. Ее Величество Аналитик (к 70-летнему юбилею Тамары Николаевны Тарасовой) // Вестник ИГ Коми НЦ УрО РАН, 2019. № 10 (298). С. 54.</w:t>
      </w:r>
    </w:p>
    <w:p w:rsidR="00F63206" w:rsidRDefault="00F63206" w:rsidP="004E22F4">
      <w:pPr>
        <w:pStyle w:val="a3"/>
        <w:ind w:left="0" w:firstLine="567"/>
        <w:jc w:val="both"/>
        <w:rPr>
          <w:bCs/>
        </w:rPr>
      </w:pPr>
      <w:proofErr w:type="spellStart"/>
      <w:r w:rsidRPr="004E22F4">
        <w:rPr>
          <w:bCs/>
        </w:rPr>
        <w:t>Ожогина</w:t>
      </w:r>
      <w:proofErr w:type="spellEnd"/>
      <w:r w:rsidRPr="004E22F4">
        <w:rPr>
          <w:bCs/>
        </w:rPr>
        <w:t xml:space="preserve"> Е. Г., Котова О.Б. ICAM 2019 // Разведка и охрана недр. 2019.</w:t>
      </w:r>
    </w:p>
    <w:p w:rsidR="00B90041" w:rsidRDefault="00B90041" w:rsidP="004E22F4">
      <w:pPr>
        <w:pStyle w:val="a3"/>
        <w:ind w:left="0" w:firstLine="567"/>
        <w:jc w:val="both"/>
        <w:rPr>
          <w:bCs/>
        </w:rPr>
      </w:pPr>
      <w:r w:rsidRPr="00B90041">
        <w:rPr>
          <w:bCs/>
        </w:rPr>
        <w:t>Плотицын А.Н. На страже стратиграфических границ (к 50-летнему юбилею работы д.г.-м.н. Т.М. Безносовой) // Вестник ИГ Коми НЦ УрО РАН. 2019. № 9. С. 56.</w:t>
      </w:r>
    </w:p>
    <w:p w:rsidR="003543DA" w:rsidRDefault="003543DA" w:rsidP="004E22F4">
      <w:pPr>
        <w:pStyle w:val="a3"/>
        <w:ind w:left="0" w:firstLine="567"/>
        <w:jc w:val="both"/>
        <w:rPr>
          <w:bCs/>
        </w:rPr>
      </w:pPr>
      <w:r>
        <w:rPr>
          <w:bCs/>
        </w:rPr>
        <w:t xml:space="preserve">Пыстин А.М. М.В.Фишман – выдающийся ученый и организатор геологических исследований </w:t>
      </w:r>
      <w:r w:rsidRPr="003543DA">
        <w:rPr>
          <w:bCs/>
        </w:rPr>
        <w:t xml:space="preserve">// Вестник Института геологии Коми НЦ УрО РАН. 2019. № </w:t>
      </w:r>
      <w:r>
        <w:rPr>
          <w:bCs/>
        </w:rPr>
        <w:t>10</w:t>
      </w:r>
      <w:r w:rsidRPr="003543DA">
        <w:rPr>
          <w:bCs/>
        </w:rPr>
        <w:t xml:space="preserve">. С. </w:t>
      </w:r>
      <w:r>
        <w:rPr>
          <w:bCs/>
        </w:rPr>
        <w:t>50</w:t>
      </w:r>
      <w:r w:rsidRPr="003543DA">
        <w:rPr>
          <w:bCs/>
        </w:rPr>
        <w:t>-5</w:t>
      </w:r>
      <w:r>
        <w:rPr>
          <w:bCs/>
        </w:rPr>
        <w:t>2</w:t>
      </w:r>
      <w:r w:rsidRPr="003543DA">
        <w:rPr>
          <w:bCs/>
        </w:rPr>
        <w:t>.</w:t>
      </w:r>
    </w:p>
    <w:p w:rsidR="00F63206" w:rsidRPr="00387A56" w:rsidRDefault="00F63206" w:rsidP="006F12DB">
      <w:pPr>
        <w:pStyle w:val="a3"/>
        <w:ind w:left="0" w:firstLine="567"/>
        <w:jc w:val="both"/>
        <w:rPr>
          <w:bCs/>
        </w:rPr>
      </w:pPr>
      <w:r w:rsidRPr="006F12DB">
        <w:rPr>
          <w:bCs/>
        </w:rPr>
        <w:t>Ракин В.И. Как измерить "публикационную температуру"</w:t>
      </w:r>
      <w:r w:rsidR="00BB73A5">
        <w:rPr>
          <w:bCs/>
        </w:rPr>
        <w:t xml:space="preserve"> /</w:t>
      </w:r>
      <w:r w:rsidRPr="006F12DB">
        <w:rPr>
          <w:bCs/>
        </w:rPr>
        <w:t>/</w:t>
      </w:r>
      <w:r w:rsidR="00BB73A5">
        <w:rPr>
          <w:bCs/>
        </w:rPr>
        <w:t xml:space="preserve"> </w:t>
      </w:r>
      <w:r w:rsidRPr="006F12DB">
        <w:rPr>
          <w:bCs/>
        </w:rPr>
        <w:t xml:space="preserve">Независимая газета </w:t>
      </w:r>
      <w:hyperlink r:id="rId6" w:history="1">
        <w:r w:rsidRPr="00721500">
          <w:rPr>
            <w:rStyle w:val="a4"/>
            <w:bCs/>
          </w:rPr>
          <w:t>http://www.ng.ru/science/2019-06-25/11_7606_temperatura.html</w:t>
        </w:r>
      </w:hyperlink>
      <w:r w:rsidRPr="006F12DB">
        <w:rPr>
          <w:bCs/>
        </w:rPr>
        <w:t>.</w:t>
      </w:r>
    </w:p>
    <w:p w:rsidR="00F63206" w:rsidRPr="005F6815" w:rsidRDefault="00F63206" w:rsidP="006F12DB">
      <w:pPr>
        <w:pStyle w:val="a3"/>
        <w:ind w:left="0" w:firstLine="567"/>
        <w:jc w:val="both"/>
        <w:rPr>
          <w:bCs/>
        </w:rPr>
      </w:pPr>
      <w:r w:rsidRPr="00387A56">
        <w:rPr>
          <w:bCs/>
        </w:rPr>
        <w:t xml:space="preserve">Сандула А. Н. </w:t>
      </w:r>
      <w:proofErr w:type="spellStart"/>
      <w:r w:rsidRPr="00387A56">
        <w:rPr>
          <w:bCs/>
        </w:rPr>
        <w:t>Mente</w:t>
      </w:r>
      <w:proofErr w:type="spellEnd"/>
      <w:r w:rsidRPr="00387A56">
        <w:rPr>
          <w:bCs/>
        </w:rPr>
        <w:t xml:space="preserve"> </w:t>
      </w:r>
      <w:proofErr w:type="spellStart"/>
      <w:r w:rsidRPr="00387A56">
        <w:rPr>
          <w:bCs/>
        </w:rPr>
        <w:t>et</w:t>
      </w:r>
      <w:proofErr w:type="spellEnd"/>
      <w:r w:rsidRPr="00387A56">
        <w:rPr>
          <w:bCs/>
        </w:rPr>
        <w:t xml:space="preserve"> </w:t>
      </w:r>
      <w:proofErr w:type="spellStart"/>
      <w:r w:rsidRPr="00387A56">
        <w:rPr>
          <w:bCs/>
        </w:rPr>
        <w:t>Malleo</w:t>
      </w:r>
      <w:proofErr w:type="spellEnd"/>
      <w:r w:rsidRPr="00387A56">
        <w:rPr>
          <w:bCs/>
        </w:rPr>
        <w:t xml:space="preserve"> (моему учителю А. И. Елисееву к 90-летию со дня рождения)</w:t>
      </w:r>
      <w:r w:rsidR="00A641A5">
        <w:rPr>
          <w:bCs/>
        </w:rPr>
        <w:t xml:space="preserve"> //</w:t>
      </w:r>
      <w:r w:rsidRPr="00387A56">
        <w:rPr>
          <w:bCs/>
        </w:rPr>
        <w:t xml:space="preserve"> Вестник ИГ Коми НЦ УрО РАН</w:t>
      </w:r>
      <w:proofErr w:type="gramStart"/>
      <w:r w:rsidRPr="00387A56">
        <w:rPr>
          <w:bCs/>
        </w:rPr>
        <w:t xml:space="preserve"> ,</w:t>
      </w:r>
      <w:proofErr w:type="gramEnd"/>
      <w:r w:rsidRPr="00387A56">
        <w:rPr>
          <w:bCs/>
        </w:rPr>
        <w:t xml:space="preserve"> март, 2019 г., № 3. С. 60—61.</w:t>
      </w:r>
    </w:p>
    <w:p w:rsidR="00F63206" w:rsidRDefault="00F63206" w:rsidP="005F6815">
      <w:pPr>
        <w:pStyle w:val="a3"/>
        <w:ind w:left="0" w:firstLine="567"/>
        <w:jc w:val="both"/>
        <w:rPr>
          <w:bCs/>
        </w:rPr>
      </w:pPr>
      <w:r w:rsidRPr="005F6815">
        <w:rPr>
          <w:bCs/>
        </w:rPr>
        <w:t xml:space="preserve">Тельнова О.П. Поговорим в спокойной и уютной обстановке «научного кафе» на тему: «Что нам могут рассказать о закономерностях развития Земли девонские отложения Арктики»  </w:t>
      </w:r>
      <w:r w:rsidRPr="00AF6824">
        <w:rPr>
          <w:bCs/>
        </w:rPr>
        <w:t xml:space="preserve">// </w:t>
      </w:r>
      <w:proofErr w:type="spellStart"/>
      <w:r w:rsidRPr="005F6815">
        <w:rPr>
          <w:bCs/>
          <w:lang w:val="en-US"/>
        </w:rPr>
        <w:t>Vestnik</w:t>
      </w:r>
      <w:proofErr w:type="spellEnd"/>
      <w:r w:rsidRPr="00AF6824">
        <w:rPr>
          <w:bCs/>
        </w:rPr>
        <w:t xml:space="preserve"> </w:t>
      </w:r>
      <w:r w:rsidRPr="005F6815">
        <w:rPr>
          <w:bCs/>
          <w:lang w:val="en-US"/>
        </w:rPr>
        <w:t>IG</w:t>
      </w:r>
      <w:r w:rsidRPr="00AF6824">
        <w:rPr>
          <w:bCs/>
        </w:rPr>
        <w:t xml:space="preserve"> </w:t>
      </w:r>
      <w:r w:rsidRPr="005F6815">
        <w:rPr>
          <w:bCs/>
          <w:lang w:val="en-US"/>
        </w:rPr>
        <w:t>Komi</w:t>
      </w:r>
      <w:r w:rsidRPr="00AF6824">
        <w:rPr>
          <w:bCs/>
        </w:rPr>
        <w:t xml:space="preserve"> </w:t>
      </w:r>
      <w:r w:rsidRPr="005F6815">
        <w:rPr>
          <w:bCs/>
          <w:lang w:val="en-US"/>
        </w:rPr>
        <w:t>SC</w:t>
      </w:r>
      <w:r w:rsidRPr="00AF6824">
        <w:rPr>
          <w:bCs/>
        </w:rPr>
        <w:t xml:space="preserve"> </w:t>
      </w:r>
      <w:r w:rsidRPr="005F6815">
        <w:rPr>
          <w:bCs/>
          <w:lang w:val="en-US"/>
        </w:rPr>
        <w:t>UBB</w:t>
      </w:r>
      <w:r w:rsidRPr="00AF6824">
        <w:rPr>
          <w:bCs/>
        </w:rPr>
        <w:t xml:space="preserve"> </w:t>
      </w:r>
      <w:r w:rsidRPr="005F6815">
        <w:rPr>
          <w:bCs/>
          <w:lang w:val="en-US"/>
        </w:rPr>
        <w:t>RAS</w:t>
      </w:r>
      <w:r w:rsidRPr="00AF6824">
        <w:rPr>
          <w:bCs/>
        </w:rPr>
        <w:t xml:space="preserve">. 2019. </w:t>
      </w:r>
      <w:r w:rsidRPr="005F6815">
        <w:rPr>
          <w:bCs/>
        </w:rPr>
        <w:t>№. 10. P.</w:t>
      </w:r>
    </w:p>
    <w:p w:rsidR="00F63206" w:rsidRDefault="00F63206" w:rsidP="005F6815">
      <w:pPr>
        <w:pStyle w:val="a3"/>
        <w:ind w:left="0" w:firstLine="567"/>
        <w:jc w:val="both"/>
        <w:rPr>
          <w:bCs/>
        </w:rPr>
      </w:pPr>
      <w:r w:rsidRPr="00AF6824">
        <w:rPr>
          <w:bCs/>
        </w:rPr>
        <w:t xml:space="preserve">Тельнова О.П., </w:t>
      </w:r>
      <w:proofErr w:type="spellStart"/>
      <w:r w:rsidRPr="00AF6824">
        <w:rPr>
          <w:bCs/>
        </w:rPr>
        <w:t>Ордин</w:t>
      </w:r>
      <w:proofErr w:type="spellEnd"/>
      <w:r w:rsidRPr="00AF6824">
        <w:rPr>
          <w:bCs/>
        </w:rPr>
        <w:t xml:space="preserve"> К.В. «Организация и оценка научной и учебной работы в </w:t>
      </w:r>
      <w:proofErr w:type="spellStart"/>
      <w:r w:rsidRPr="00AF6824">
        <w:rPr>
          <w:bCs/>
        </w:rPr>
        <w:t>Саутгемптонском</w:t>
      </w:r>
      <w:proofErr w:type="spellEnd"/>
      <w:r w:rsidRPr="00AF6824">
        <w:rPr>
          <w:bCs/>
        </w:rPr>
        <w:t xml:space="preserve"> Университете» (из доклада профессора Д. Маршалла) // </w:t>
      </w:r>
      <w:proofErr w:type="spellStart"/>
      <w:r w:rsidRPr="00AF6824">
        <w:rPr>
          <w:bCs/>
        </w:rPr>
        <w:t>Vestnik</w:t>
      </w:r>
      <w:proofErr w:type="spellEnd"/>
      <w:r w:rsidRPr="00AF6824">
        <w:rPr>
          <w:bCs/>
        </w:rPr>
        <w:t xml:space="preserve"> IG </w:t>
      </w:r>
      <w:proofErr w:type="spellStart"/>
      <w:r w:rsidRPr="00AF6824">
        <w:rPr>
          <w:bCs/>
        </w:rPr>
        <w:t>Komi</w:t>
      </w:r>
      <w:proofErr w:type="spellEnd"/>
      <w:r w:rsidRPr="00AF6824">
        <w:rPr>
          <w:bCs/>
        </w:rPr>
        <w:t xml:space="preserve"> SC UBB RAS. 2019. №.10. </w:t>
      </w:r>
      <w:bookmarkStart w:id="0" w:name="_GoBack"/>
      <w:bookmarkEnd w:id="0"/>
    </w:p>
    <w:p w:rsidR="000C743A" w:rsidRDefault="000C743A" w:rsidP="005F6815">
      <w:pPr>
        <w:pStyle w:val="a3"/>
        <w:ind w:left="0" w:firstLine="567"/>
        <w:jc w:val="both"/>
        <w:rPr>
          <w:bCs/>
        </w:rPr>
      </w:pPr>
      <w:r>
        <w:rPr>
          <w:bCs/>
        </w:rPr>
        <w:lastRenderedPageBreak/>
        <w:t xml:space="preserve">Тимонина Н. </w:t>
      </w:r>
      <w:r w:rsidRPr="000C743A">
        <w:rPr>
          <w:bCs/>
        </w:rPr>
        <w:t xml:space="preserve">XVII Геологический съезд Республики Коми. Секция </w:t>
      </w:r>
      <w:r>
        <w:rPr>
          <w:bCs/>
        </w:rPr>
        <w:t>6</w:t>
      </w:r>
      <w:r w:rsidRPr="000C743A">
        <w:rPr>
          <w:bCs/>
        </w:rPr>
        <w:t xml:space="preserve">. </w:t>
      </w:r>
      <w:r>
        <w:rPr>
          <w:bCs/>
        </w:rPr>
        <w:t>Геология нефти и газа</w:t>
      </w:r>
      <w:r w:rsidRPr="000C743A">
        <w:rPr>
          <w:bCs/>
        </w:rPr>
        <w:t xml:space="preserve"> // Вестник Института геологии Коми НЦ УрО РАН, 2019, № 5. С. 5</w:t>
      </w:r>
      <w:r>
        <w:rPr>
          <w:bCs/>
        </w:rPr>
        <w:t>3</w:t>
      </w:r>
      <w:r w:rsidRPr="000C743A">
        <w:rPr>
          <w:bCs/>
        </w:rPr>
        <w:t>–5</w:t>
      </w:r>
      <w:r>
        <w:rPr>
          <w:bCs/>
        </w:rPr>
        <w:t>4</w:t>
      </w:r>
      <w:r w:rsidRPr="000C743A">
        <w:rPr>
          <w:bCs/>
        </w:rPr>
        <w:t>.</w:t>
      </w:r>
    </w:p>
    <w:p w:rsidR="00F63206" w:rsidRPr="004E22F4" w:rsidRDefault="00F63206" w:rsidP="005F6815">
      <w:pPr>
        <w:pStyle w:val="a3"/>
        <w:ind w:left="0" w:firstLine="567"/>
        <w:jc w:val="both"/>
        <w:rPr>
          <w:bCs/>
        </w:rPr>
      </w:pPr>
      <w:r w:rsidRPr="005115AA">
        <w:rPr>
          <w:bCs/>
        </w:rPr>
        <w:t>Шумилова Т. Г., Жданова Л. Р., Астахова И. С.</w:t>
      </w:r>
      <w:r>
        <w:rPr>
          <w:bCs/>
        </w:rPr>
        <w:t xml:space="preserve"> </w:t>
      </w:r>
      <w:r w:rsidRPr="005115AA">
        <w:rPr>
          <w:bCs/>
        </w:rPr>
        <w:t>Многообразие минерального мира</w:t>
      </w:r>
      <w:r>
        <w:rPr>
          <w:bCs/>
        </w:rPr>
        <w:t xml:space="preserve"> // </w:t>
      </w:r>
      <w:r w:rsidRPr="005115AA">
        <w:rPr>
          <w:bCs/>
        </w:rPr>
        <w:t xml:space="preserve">Вестник Института геологии Коми НЦ УрО РАН. 2019. № </w:t>
      </w:r>
      <w:r>
        <w:rPr>
          <w:bCs/>
        </w:rPr>
        <w:t>2</w:t>
      </w:r>
      <w:r w:rsidRPr="005115AA">
        <w:rPr>
          <w:bCs/>
        </w:rPr>
        <w:t xml:space="preserve">. С. </w:t>
      </w:r>
      <w:r>
        <w:rPr>
          <w:bCs/>
        </w:rPr>
        <w:t>53–54</w:t>
      </w:r>
      <w:r w:rsidRPr="005115AA">
        <w:rPr>
          <w:bCs/>
        </w:rPr>
        <w:t>.</w:t>
      </w:r>
    </w:p>
    <w:p w:rsidR="00F63206" w:rsidRPr="004E22F4" w:rsidRDefault="00F63206" w:rsidP="006F12DB">
      <w:pPr>
        <w:pStyle w:val="a3"/>
        <w:ind w:left="0" w:firstLine="567"/>
        <w:jc w:val="both"/>
        <w:rPr>
          <w:bCs/>
        </w:rPr>
      </w:pPr>
      <w:r w:rsidRPr="00387A56">
        <w:rPr>
          <w:bCs/>
        </w:rPr>
        <w:t>Юдович</w:t>
      </w:r>
      <w:r w:rsidRPr="00387A56">
        <w:t xml:space="preserve"> </w:t>
      </w:r>
      <w:r w:rsidRPr="00387A56">
        <w:rPr>
          <w:bCs/>
        </w:rPr>
        <w:t xml:space="preserve">Яков. Новая (не очень?) метафизика –  от геолога-геохимика // Литературный Кисловодск, 2019. </w:t>
      </w:r>
      <w:r w:rsidRPr="004E22F4">
        <w:rPr>
          <w:bCs/>
        </w:rPr>
        <w:t>№ 70. С. 115–125.</w:t>
      </w:r>
    </w:p>
    <w:p w:rsidR="00F63206" w:rsidRDefault="00F63206" w:rsidP="006F12DB">
      <w:pPr>
        <w:pStyle w:val="a3"/>
        <w:ind w:left="0" w:firstLine="567"/>
        <w:jc w:val="both"/>
        <w:rPr>
          <w:bCs/>
        </w:rPr>
      </w:pPr>
      <w:r w:rsidRPr="00387A56">
        <w:rPr>
          <w:bCs/>
        </w:rPr>
        <w:t>Юдович</w:t>
      </w:r>
      <w:r w:rsidRPr="00387A56">
        <w:t xml:space="preserve"> </w:t>
      </w:r>
      <w:r w:rsidRPr="00387A56">
        <w:rPr>
          <w:bCs/>
        </w:rPr>
        <w:t xml:space="preserve">Яков. О </w:t>
      </w:r>
      <w:proofErr w:type="spellStart"/>
      <w:proofErr w:type="gramStart"/>
      <w:r w:rsidRPr="00387A56">
        <w:rPr>
          <w:bCs/>
        </w:rPr>
        <w:t>покемонах</w:t>
      </w:r>
      <w:proofErr w:type="spellEnd"/>
      <w:proofErr w:type="gramEnd"/>
      <w:r w:rsidRPr="00387A56">
        <w:rPr>
          <w:bCs/>
        </w:rPr>
        <w:t xml:space="preserve">… но не только о них // Литературный Кисловодск, 2019. </w:t>
      </w:r>
      <w:r w:rsidRPr="005F6815">
        <w:rPr>
          <w:bCs/>
        </w:rPr>
        <w:t>№ 69. С. 64–68.</w:t>
      </w:r>
    </w:p>
    <w:sectPr w:rsidR="00F632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E1036"/>
    <w:multiLevelType w:val="hybridMultilevel"/>
    <w:tmpl w:val="1D4C679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181D4AEC"/>
    <w:multiLevelType w:val="hybridMultilevel"/>
    <w:tmpl w:val="1044416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nsid w:val="1C9D7AD3"/>
    <w:multiLevelType w:val="hybridMultilevel"/>
    <w:tmpl w:val="4844E462"/>
    <w:lvl w:ilvl="0" w:tplc="116EE5B4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566472EA"/>
    <w:multiLevelType w:val="hybridMultilevel"/>
    <w:tmpl w:val="A7CA79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C2503C8"/>
    <w:multiLevelType w:val="hybridMultilevel"/>
    <w:tmpl w:val="8F44B07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7CBA423F"/>
    <w:multiLevelType w:val="hybridMultilevel"/>
    <w:tmpl w:val="34C240EE"/>
    <w:lvl w:ilvl="0" w:tplc="CEF04F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C9E"/>
    <w:rsid w:val="00025FFB"/>
    <w:rsid w:val="00034C90"/>
    <w:rsid w:val="0005200F"/>
    <w:rsid w:val="00056A94"/>
    <w:rsid w:val="00083D8E"/>
    <w:rsid w:val="000C743A"/>
    <w:rsid w:val="000E062C"/>
    <w:rsid w:val="001069EF"/>
    <w:rsid w:val="00114956"/>
    <w:rsid w:val="00132A69"/>
    <w:rsid w:val="00132E52"/>
    <w:rsid w:val="00174220"/>
    <w:rsid w:val="001B1211"/>
    <w:rsid w:val="001E4074"/>
    <w:rsid w:val="002026F0"/>
    <w:rsid w:val="0021196D"/>
    <w:rsid w:val="00241E1E"/>
    <w:rsid w:val="00251C4D"/>
    <w:rsid w:val="002530A8"/>
    <w:rsid w:val="0025411D"/>
    <w:rsid w:val="002C277E"/>
    <w:rsid w:val="002C30E0"/>
    <w:rsid w:val="002C6C2E"/>
    <w:rsid w:val="003045EA"/>
    <w:rsid w:val="00304EE5"/>
    <w:rsid w:val="00305F9B"/>
    <w:rsid w:val="00322CDE"/>
    <w:rsid w:val="003234C2"/>
    <w:rsid w:val="00335B82"/>
    <w:rsid w:val="003465F5"/>
    <w:rsid w:val="003543DA"/>
    <w:rsid w:val="00383D50"/>
    <w:rsid w:val="00386AD8"/>
    <w:rsid w:val="00387A56"/>
    <w:rsid w:val="003969A9"/>
    <w:rsid w:val="003B0E0E"/>
    <w:rsid w:val="003C4E87"/>
    <w:rsid w:val="003D3679"/>
    <w:rsid w:val="00410D41"/>
    <w:rsid w:val="00423C79"/>
    <w:rsid w:val="0043034D"/>
    <w:rsid w:val="004365DE"/>
    <w:rsid w:val="004465B1"/>
    <w:rsid w:val="00483265"/>
    <w:rsid w:val="004A11E4"/>
    <w:rsid w:val="004A1E26"/>
    <w:rsid w:val="004B2CAC"/>
    <w:rsid w:val="004C54EC"/>
    <w:rsid w:val="004E22F4"/>
    <w:rsid w:val="004E29CE"/>
    <w:rsid w:val="005115AA"/>
    <w:rsid w:val="00515ABE"/>
    <w:rsid w:val="00520109"/>
    <w:rsid w:val="005556B2"/>
    <w:rsid w:val="00580153"/>
    <w:rsid w:val="005C38AD"/>
    <w:rsid w:val="005C500D"/>
    <w:rsid w:val="005E03EE"/>
    <w:rsid w:val="005F6815"/>
    <w:rsid w:val="006251CF"/>
    <w:rsid w:val="0062685A"/>
    <w:rsid w:val="00671C23"/>
    <w:rsid w:val="006E0333"/>
    <w:rsid w:val="006F0A09"/>
    <w:rsid w:val="006F12DB"/>
    <w:rsid w:val="00701849"/>
    <w:rsid w:val="007111E7"/>
    <w:rsid w:val="00733C9E"/>
    <w:rsid w:val="00755EAB"/>
    <w:rsid w:val="007769F4"/>
    <w:rsid w:val="0078544E"/>
    <w:rsid w:val="00793545"/>
    <w:rsid w:val="007E6154"/>
    <w:rsid w:val="007F52B3"/>
    <w:rsid w:val="00802400"/>
    <w:rsid w:val="00885AB4"/>
    <w:rsid w:val="00890C84"/>
    <w:rsid w:val="00891441"/>
    <w:rsid w:val="008B3AD7"/>
    <w:rsid w:val="008C25DA"/>
    <w:rsid w:val="008D7470"/>
    <w:rsid w:val="008F6073"/>
    <w:rsid w:val="009018E0"/>
    <w:rsid w:val="00924BE0"/>
    <w:rsid w:val="009329FD"/>
    <w:rsid w:val="00940D02"/>
    <w:rsid w:val="00997C05"/>
    <w:rsid w:val="009C09C6"/>
    <w:rsid w:val="009D28BD"/>
    <w:rsid w:val="00A04922"/>
    <w:rsid w:val="00A07C59"/>
    <w:rsid w:val="00A12509"/>
    <w:rsid w:val="00A15FB5"/>
    <w:rsid w:val="00A3256B"/>
    <w:rsid w:val="00A41972"/>
    <w:rsid w:val="00A46580"/>
    <w:rsid w:val="00A565E0"/>
    <w:rsid w:val="00A641A5"/>
    <w:rsid w:val="00A73BDA"/>
    <w:rsid w:val="00AE5DCF"/>
    <w:rsid w:val="00AF6824"/>
    <w:rsid w:val="00B225CB"/>
    <w:rsid w:val="00B90041"/>
    <w:rsid w:val="00BB081C"/>
    <w:rsid w:val="00BB73A5"/>
    <w:rsid w:val="00BC3D1C"/>
    <w:rsid w:val="00C66A88"/>
    <w:rsid w:val="00C953B2"/>
    <w:rsid w:val="00C9754D"/>
    <w:rsid w:val="00CC7B06"/>
    <w:rsid w:val="00CE3D62"/>
    <w:rsid w:val="00CE53C9"/>
    <w:rsid w:val="00CE6B07"/>
    <w:rsid w:val="00CF2E74"/>
    <w:rsid w:val="00D17B14"/>
    <w:rsid w:val="00D34AEA"/>
    <w:rsid w:val="00D701C3"/>
    <w:rsid w:val="00D90349"/>
    <w:rsid w:val="00DA065C"/>
    <w:rsid w:val="00DA5787"/>
    <w:rsid w:val="00DB41A3"/>
    <w:rsid w:val="00DC3C6E"/>
    <w:rsid w:val="00DC7EB0"/>
    <w:rsid w:val="00DF4439"/>
    <w:rsid w:val="00E05AFA"/>
    <w:rsid w:val="00E341B2"/>
    <w:rsid w:val="00E65DE7"/>
    <w:rsid w:val="00F11894"/>
    <w:rsid w:val="00F63206"/>
    <w:rsid w:val="00F66D6D"/>
    <w:rsid w:val="00F91BD4"/>
    <w:rsid w:val="00F94F91"/>
    <w:rsid w:val="00F957FD"/>
    <w:rsid w:val="00FB0C07"/>
    <w:rsid w:val="00FB3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010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6E0333"/>
    <w:rPr>
      <w:color w:val="0000FF"/>
      <w:u w:val="single"/>
    </w:rPr>
  </w:style>
  <w:style w:type="character" w:customStyle="1" w:styleId="A5">
    <w:name w:val="A5"/>
    <w:uiPriority w:val="99"/>
    <w:rsid w:val="006E0333"/>
    <w:rPr>
      <w:b/>
      <w:bCs/>
      <w:color w:val="000000"/>
      <w:sz w:val="18"/>
      <w:szCs w:val="18"/>
    </w:rPr>
  </w:style>
  <w:style w:type="character" w:customStyle="1" w:styleId="A00">
    <w:name w:val="A0"/>
    <w:uiPriority w:val="99"/>
    <w:rsid w:val="006E0333"/>
    <w:rPr>
      <w:color w:val="000000"/>
      <w:sz w:val="20"/>
      <w:szCs w:val="20"/>
    </w:rPr>
  </w:style>
  <w:style w:type="paragraph" w:styleId="2">
    <w:name w:val="List 2"/>
    <w:basedOn w:val="a"/>
    <w:rsid w:val="00D90349"/>
    <w:pPr>
      <w:overflowPunct w:val="0"/>
      <w:autoSpaceDE w:val="0"/>
      <w:autoSpaceDN w:val="0"/>
      <w:adjustRightInd w:val="0"/>
      <w:spacing w:after="0" w:line="240" w:lineRule="auto"/>
      <w:ind w:left="566" w:hanging="283"/>
      <w:jc w:val="both"/>
      <w:textAlignment w:val="baseline"/>
    </w:pPr>
    <w:rPr>
      <w:rFonts w:ascii="Arial" w:eastAsia="Times New Roman" w:hAnsi="Arial" w:cs="Times New Roman"/>
      <w:sz w:val="28"/>
      <w:szCs w:val="20"/>
      <w:lang w:eastAsia="ru-RU"/>
    </w:rPr>
  </w:style>
  <w:style w:type="character" w:customStyle="1" w:styleId="hps">
    <w:name w:val="hps"/>
    <w:rsid w:val="004465B1"/>
  </w:style>
  <w:style w:type="paragraph" w:styleId="a6">
    <w:name w:val="Normal (Web)"/>
    <w:basedOn w:val="a"/>
    <w:uiPriority w:val="99"/>
    <w:unhideWhenUsed/>
    <w:rsid w:val="007935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793545"/>
    <w:rPr>
      <w:b/>
      <w:bCs/>
    </w:rPr>
  </w:style>
  <w:style w:type="character" w:customStyle="1" w:styleId="apple-converted-space">
    <w:name w:val="apple-converted-space"/>
    <w:basedOn w:val="a0"/>
    <w:rsid w:val="007935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010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6E0333"/>
    <w:rPr>
      <w:color w:val="0000FF"/>
      <w:u w:val="single"/>
    </w:rPr>
  </w:style>
  <w:style w:type="character" w:customStyle="1" w:styleId="A5">
    <w:name w:val="A5"/>
    <w:uiPriority w:val="99"/>
    <w:rsid w:val="006E0333"/>
    <w:rPr>
      <w:b/>
      <w:bCs/>
      <w:color w:val="000000"/>
      <w:sz w:val="18"/>
      <w:szCs w:val="18"/>
    </w:rPr>
  </w:style>
  <w:style w:type="character" w:customStyle="1" w:styleId="A00">
    <w:name w:val="A0"/>
    <w:uiPriority w:val="99"/>
    <w:rsid w:val="006E0333"/>
    <w:rPr>
      <w:color w:val="000000"/>
      <w:sz w:val="20"/>
      <w:szCs w:val="20"/>
    </w:rPr>
  </w:style>
  <w:style w:type="paragraph" w:styleId="2">
    <w:name w:val="List 2"/>
    <w:basedOn w:val="a"/>
    <w:rsid w:val="00D90349"/>
    <w:pPr>
      <w:overflowPunct w:val="0"/>
      <w:autoSpaceDE w:val="0"/>
      <w:autoSpaceDN w:val="0"/>
      <w:adjustRightInd w:val="0"/>
      <w:spacing w:after="0" w:line="240" w:lineRule="auto"/>
      <w:ind w:left="566" w:hanging="283"/>
      <w:jc w:val="both"/>
      <w:textAlignment w:val="baseline"/>
    </w:pPr>
    <w:rPr>
      <w:rFonts w:ascii="Arial" w:eastAsia="Times New Roman" w:hAnsi="Arial" w:cs="Times New Roman"/>
      <w:sz w:val="28"/>
      <w:szCs w:val="20"/>
      <w:lang w:eastAsia="ru-RU"/>
    </w:rPr>
  </w:style>
  <w:style w:type="character" w:customStyle="1" w:styleId="hps">
    <w:name w:val="hps"/>
    <w:rsid w:val="004465B1"/>
  </w:style>
  <w:style w:type="paragraph" w:styleId="a6">
    <w:name w:val="Normal (Web)"/>
    <w:basedOn w:val="a"/>
    <w:uiPriority w:val="99"/>
    <w:unhideWhenUsed/>
    <w:rsid w:val="007935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793545"/>
    <w:rPr>
      <w:b/>
      <w:bCs/>
    </w:rPr>
  </w:style>
  <w:style w:type="character" w:customStyle="1" w:styleId="apple-converted-space">
    <w:name w:val="apple-converted-space"/>
    <w:basedOn w:val="a0"/>
    <w:rsid w:val="007935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g.ru/science/2019-06-25/11_7606_temperatura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584</Words>
  <Characters>3334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ivkozyreva</dc:creator>
  <cp:lastModifiedBy>ivkozyreva</cp:lastModifiedBy>
  <cp:revision>21</cp:revision>
  <cp:lastPrinted>2018-11-01T12:47:00Z</cp:lastPrinted>
  <dcterms:created xsi:type="dcterms:W3CDTF">2019-11-11T06:02:00Z</dcterms:created>
  <dcterms:modified xsi:type="dcterms:W3CDTF">2020-03-05T05:17:00Z</dcterms:modified>
</cp:coreProperties>
</file>