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220" w:rsidRDefault="00151C48" w:rsidP="00631BD5">
      <w:pPr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5636B">
        <w:rPr>
          <w:rFonts w:ascii="Times New Roman" w:hAnsi="Times New Roman" w:cs="Times New Roman"/>
          <w:b/>
          <w:sz w:val="24"/>
          <w:szCs w:val="24"/>
        </w:rPr>
        <w:t>Тезисы</w:t>
      </w:r>
      <w:r w:rsidRPr="007847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5636B">
        <w:rPr>
          <w:rFonts w:ascii="Times New Roman" w:hAnsi="Times New Roman" w:cs="Times New Roman"/>
          <w:b/>
          <w:sz w:val="24"/>
          <w:szCs w:val="24"/>
        </w:rPr>
        <w:t>докладов</w:t>
      </w:r>
    </w:p>
    <w:p w:rsidR="00B02495" w:rsidRDefault="00B02495" w:rsidP="00631BD5">
      <w:pPr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05468" w:rsidRPr="00C20FD9" w:rsidRDefault="00B05468" w:rsidP="00C20FD9">
      <w:pPr>
        <w:pStyle w:val="a3"/>
        <w:numPr>
          <w:ilvl w:val="0"/>
          <w:numId w:val="7"/>
        </w:numPr>
        <w:tabs>
          <w:tab w:val="left" w:pos="9355"/>
        </w:tabs>
        <w:spacing w:after="0"/>
        <w:jc w:val="both"/>
        <w:rPr>
          <w:rFonts w:ascii="Times New Roman" w:hAnsi="Times New Roman"/>
          <w:snapToGrid w:val="0"/>
          <w:sz w:val="24"/>
          <w:szCs w:val="24"/>
          <w:lang w:val="en-US"/>
        </w:rPr>
      </w:pPr>
      <w:proofErr w:type="spellStart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>Ahlberg</w:t>
      </w:r>
      <w:proofErr w:type="spellEnd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 xml:space="preserve"> P.E. &amp; </w:t>
      </w:r>
      <w:proofErr w:type="spellStart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>Beznosov</w:t>
      </w:r>
      <w:proofErr w:type="spellEnd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 xml:space="preserve"> P. An extremely primitive miniature tetrapod from the Late Devonian (Early </w:t>
      </w:r>
      <w:proofErr w:type="spellStart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>Famennian</w:t>
      </w:r>
      <w:proofErr w:type="spellEnd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 xml:space="preserve">) of North </w:t>
      </w:r>
      <w:proofErr w:type="spellStart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>Timan</w:t>
      </w:r>
      <w:proofErr w:type="spellEnd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 xml:space="preserve">, Russia // </w:t>
      </w:r>
      <w:proofErr w:type="spellStart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>Ichthiolith</w:t>
      </w:r>
      <w:proofErr w:type="spellEnd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 xml:space="preserve"> Issues, Special Publication 14: Abstracts of the 15th International Symposium on Early and Lower Vertebrates. </w:t>
      </w:r>
      <w:proofErr w:type="spellStart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>Qujing</w:t>
      </w:r>
      <w:proofErr w:type="spellEnd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>, 2019. P. 1–2.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Angiboust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S.,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Glodny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J.,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Cambeses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A., Raimondo T.,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Monié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P, Popov M &amp;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Kulikova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K. The fate of subduction fluids above the subduction interface: implications for mantle wedge deformation processes // AGU Fall Meeting December 2019, San Francisco. </w:t>
      </w:r>
      <w:proofErr w:type="spellStart"/>
      <w:r w:rsidRPr="0019156E">
        <w:rPr>
          <w:rFonts w:ascii="Times New Roman" w:hAnsi="Times New Roman"/>
          <w:sz w:val="24"/>
          <w:szCs w:val="24"/>
        </w:rPr>
        <w:t>Abstract</w:t>
      </w:r>
      <w:proofErr w:type="spellEnd"/>
      <w:r w:rsidRPr="0019156E">
        <w:rPr>
          <w:rFonts w:ascii="Times New Roman" w:hAnsi="Times New Roman"/>
          <w:sz w:val="24"/>
          <w:szCs w:val="24"/>
        </w:rPr>
        <w:t>. P.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Antoschkina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A., Shebolkin D. Update on the Wenlock-Ludlow transition in the Timan-Northern Ural region // Abstract Book of the 3 International Congress on Stratigraphy “Strati-2019”, 2-5 July, Milano, Italy. </w:t>
      </w:r>
      <w:r w:rsidRPr="0019156E">
        <w:rPr>
          <w:rFonts w:ascii="Times New Roman" w:hAnsi="Times New Roman"/>
          <w:sz w:val="24"/>
          <w:szCs w:val="24"/>
        </w:rPr>
        <w:t>2019. P. 163.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Askhabov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A.M. Once again about special properties of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prenucleation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clusters // International conference «Goldschmidt 2019», Spain, Barcelona, 2019</w:t>
      </w:r>
      <w:proofErr w:type="gramStart"/>
      <w:r w:rsidRPr="0019156E">
        <w:rPr>
          <w:rFonts w:ascii="Times New Roman" w:hAnsi="Times New Roman"/>
          <w:sz w:val="24"/>
          <w:szCs w:val="24"/>
          <w:lang w:val="en-US"/>
        </w:rPr>
        <w:t>.-</w:t>
      </w:r>
      <w:proofErr w:type="gramEnd"/>
      <w:r w:rsidRPr="0019156E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19156E">
        <w:rPr>
          <w:rFonts w:ascii="Times New Roman" w:hAnsi="Times New Roman"/>
          <w:sz w:val="24"/>
          <w:szCs w:val="24"/>
        </w:rPr>
        <w:t xml:space="preserve">CD </w:t>
      </w:r>
      <w:proofErr w:type="spellStart"/>
      <w:r w:rsidRPr="0019156E">
        <w:rPr>
          <w:rFonts w:ascii="Times New Roman" w:hAnsi="Times New Roman"/>
          <w:sz w:val="24"/>
          <w:szCs w:val="24"/>
        </w:rPr>
        <w:t>Proceedings</w:t>
      </w:r>
      <w:proofErr w:type="spellEnd"/>
      <w:r w:rsidRPr="0019156E">
        <w:rPr>
          <w:rFonts w:ascii="Times New Roman" w:hAnsi="Times New Roman"/>
          <w:sz w:val="24"/>
          <w:szCs w:val="24"/>
        </w:rPr>
        <w:t>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Golubev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Ye.A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Shumilova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T.G.,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Isaenko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S.I. Microscopic investigation of nanoscale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coesite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crystals in ultra-high pressure silica glass from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impactites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. Scanning Probe Microscopy. Russia-China Workshop on Dielectric and Ferroelectric Materials. Abstract Book of Joint International Conference (Ekaterinburg, August 25-28, 2019) Ekaterinburg, Ural Federal University, 2019. </w:t>
      </w:r>
      <w:r w:rsidRPr="0019156E">
        <w:rPr>
          <w:rFonts w:ascii="Times New Roman" w:hAnsi="Times New Roman"/>
          <w:sz w:val="24"/>
          <w:szCs w:val="24"/>
        </w:rPr>
        <w:t>P 28.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Ilyina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N. Palynological assemblage of the Nadkrasnokamenskaya Formation (Middle Triassic) in the Bolshesyninskaya depression, Pre-Urals foreland basin, the Timan-Northern Urals region, Russia // 3rd International congress on Stratigraphy STRATI 2019, 2-5 July, Milano, Italy. </w:t>
      </w:r>
      <w:proofErr w:type="spellStart"/>
      <w:r w:rsidRPr="0019156E">
        <w:rPr>
          <w:rFonts w:ascii="Times New Roman" w:hAnsi="Times New Roman"/>
          <w:sz w:val="24"/>
          <w:szCs w:val="24"/>
        </w:rPr>
        <w:t>Abstract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</w:rPr>
        <w:t>book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19156E">
        <w:rPr>
          <w:rFonts w:ascii="Times New Roman" w:hAnsi="Times New Roman"/>
          <w:sz w:val="24"/>
          <w:szCs w:val="24"/>
        </w:rPr>
        <w:t>Roma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19156E">
        <w:rPr>
          <w:rFonts w:ascii="Times New Roman" w:hAnsi="Times New Roman"/>
          <w:sz w:val="24"/>
          <w:szCs w:val="24"/>
        </w:rPr>
        <w:t>Societa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</w:rPr>
        <w:t>Geologica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</w:rPr>
        <w:t>Italiana</w:t>
      </w:r>
      <w:proofErr w:type="spellEnd"/>
      <w:r w:rsidRPr="0019156E">
        <w:rPr>
          <w:rFonts w:ascii="Times New Roman" w:hAnsi="Times New Roman"/>
          <w:sz w:val="24"/>
          <w:szCs w:val="24"/>
        </w:rPr>
        <w:t>, 2019. P. 403.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Isaenko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S. I.,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Shumilova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T. G. Raman mapping of mineral phases within UHPHT vein impact glass of the giant Kara meteorite crater. Large Meteorite Impacts VI 2019 (LPI Contrib. No. 2136) 5055.pdf. (https://www.hou.usra.edu/meetings/lmi2019/pdf/5055.pdf )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Kidalov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S.V.,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Vozniakovskii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A.A.,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Vozniakovskii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A.P.,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Karmanov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A.P.,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Kocheva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L.S.,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Rachkova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N.G. Carbon nanomaterials based on plant biopolymers as sorbents of radionuclides // Book of Abstracts 14th International Conference Advanced Carbon Nanostructures. </w:t>
      </w:r>
      <w:proofErr w:type="spellStart"/>
      <w:r w:rsidRPr="0019156E">
        <w:rPr>
          <w:rFonts w:ascii="Times New Roman" w:hAnsi="Times New Roman"/>
          <w:sz w:val="24"/>
          <w:szCs w:val="24"/>
        </w:rPr>
        <w:t>St-Petersburg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9156E">
        <w:rPr>
          <w:rFonts w:ascii="Times New Roman" w:hAnsi="Times New Roman"/>
          <w:sz w:val="24"/>
          <w:szCs w:val="24"/>
        </w:rPr>
        <w:t>Russia</w:t>
      </w:r>
      <w:proofErr w:type="spellEnd"/>
      <w:r w:rsidRPr="0019156E">
        <w:rPr>
          <w:rFonts w:ascii="Times New Roman" w:hAnsi="Times New Roman"/>
          <w:sz w:val="24"/>
          <w:szCs w:val="24"/>
        </w:rPr>
        <w:t>. P. 66.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Kossovaya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O.L.,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Petrov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E.O.,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Evdokimova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I.O.,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Shmanyak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A.V.,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Zhuravlev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A.V.,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Leontiev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D.I.,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Berbenev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M.O. &amp;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Yudin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S.V. New analytic study of Devonian-Permian deposits in the Polar Urals (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Kozhim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River) and Pay-Khoi (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Yugorsky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Peninsula) // Abstract. </w:t>
      </w:r>
      <w:proofErr w:type="spellStart"/>
      <w:r w:rsidRPr="0019156E">
        <w:rPr>
          <w:rFonts w:ascii="Times New Roman" w:hAnsi="Times New Roman"/>
          <w:sz w:val="24"/>
          <w:szCs w:val="24"/>
        </w:rPr>
        <w:t>Third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</w:rPr>
        <w:t>International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</w:rPr>
        <w:t>Congress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</w:rPr>
        <w:t>on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</w:rPr>
        <w:t>Stratigraphy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9156E">
        <w:rPr>
          <w:rFonts w:ascii="Times New Roman" w:hAnsi="Times New Roman"/>
          <w:sz w:val="24"/>
          <w:szCs w:val="24"/>
        </w:rPr>
        <w:t>Milano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19156E">
        <w:rPr>
          <w:rFonts w:ascii="Times New Roman" w:hAnsi="Times New Roman"/>
          <w:sz w:val="24"/>
          <w:szCs w:val="24"/>
        </w:rPr>
        <w:t>Italy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), 2-5 </w:t>
      </w:r>
      <w:proofErr w:type="spellStart"/>
      <w:r w:rsidRPr="0019156E">
        <w:rPr>
          <w:rFonts w:ascii="Times New Roman" w:hAnsi="Times New Roman"/>
          <w:sz w:val="24"/>
          <w:szCs w:val="24"/>
        </w:rPr>
        <w:t>July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2019. P.38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Kossovaya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O.L.,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Petrov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E.O.,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Evdokimova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I.O.,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Shmanyak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A.V.,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Zhuravlev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A.V.,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Leontiev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D.I.,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Berbenev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M.O. &amp;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Yudin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S.V. New analytic study of Devonian-Permian deposits in the Polar Urals (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Kozhim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River) and Pay-Khoi (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Yugorsky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Peninsula) // Abstract. </w:t>
      </w:r>
      <w:proofErr w:type="spellStart"/>
      <w:r w:rsidRPr="0019156E">
        <w:rPr>
          <w:rFonts w:ascii="Times New Roman" w:hAnsi="Times New Roman"/>
          <w:sz w:val="24"/>
          <w:szCs w:val="24"/>
        </w:rPr>
        <w:t>Third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</w:rPr>
        <w:t>International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</w:rPr>
        <w:t>Congress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</w:rPr>
        <w:t>on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</w:rPr>
        <w:t>Stratigraphy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9156E">
        <w:rPr>
          <w:rFonts w:ascii="Times New Roman" w:hAnsi="Times New Roman"/>
          <w:sz w:val="24"/>
          <w:szCs w:val="24"/>
        </w:rPr>
        <w:t>Milano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19156E">
        <w:rPr>
          <w:rFonts w:ascii="Times New Roman" w:hAnsi="Times New Roman"/>
          <w:sz w:val="24"/>
          <w:szCs w:val="24"/>
        </w:rPr>
        <w:t>Italy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), 2-5 </w:t>
      </w:r>
      <w:proofErr w:type="spellStart"/>
      <w:r w:rsidRPr="0019156E">
        <w:rPr>
          <w:rFonts w:ascii="Times New Roman" w:hAnsi="Times New Roman"/>
          <w:sz w:val="24"/>
          <w:szCs w:val="24"/>
        </w:rPr>
        <w:t>July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2019. P.38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Kotik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O.,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Siavalas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G.,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Kotik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I. Organic matter petrography and hydrocarbon potential of the Permian deposits in the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Korothaika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Depression,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Timan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-Pechora Basin, Russia // 71st Annual Meeting of the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Inetrnational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Committee for Coal and Organic Petrology. </w:t>
      </w:r>
      <w:proofErr w:type="spellStart"/>
      <w:r w:rsidRPr="0019156E">
        <w:rPr>
          <w:rFonts w:ascii="Times New Roman" w:hAnsi="Times New Roman"/>
          <w:sz w:val="24"/>
          <w:szCs w:val="24"/>
        </w:rPr>
        <w:t>Netherlands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9156E">
        <w:rPr>
          <w:rFonts w:ascii="Times New Roman" w:hAnsi="Times New Roman"/>
          <w:sz w:val="24"/>
          <w:szCs w:val="24"/>
        </w:rPr>
        <w:t>Hague</w:t>
      </w:r>
      <w:proofErr w:type="spellEnd"/>
      <w:r w:rsidRPr="0019156E">
        <w:rPr>
          <w:rFonts w:ascii="Times New Roman" w:hAnsi="Times New Roman"/>
          <w:sz w:val="24"/>
          <w:szCs w:val="24"/>
        </w:rPr>
        <w:t>, 2019. P. 31.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Kulikova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K.V.,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Varlamov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D.A.,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Travin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A.V.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Phlogopite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eclogite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of the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Marun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-Keu Complex (Polar Urals) – PT  conditions and absolute age data // Abstract </w:t>
      </w:r>
      <w:r w:rsidRPr="0019156E">
        <w:rPr>
          <w:rFonts w:ascii="Times New Roman" w:hAnsi="Times New Roman"/>
          <w:sz w:val="24"/>
          <w:szCs w:val="24"/>
          <w:lang w:val="en-US"/>
        </w:rPr>
        <w:lastRenderedPageBreak/>
        <w:t xml:space="preserve">Volume of the 13th International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Eclogite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Conference / C.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Mattinson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D.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Castelli,S.W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Faryad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J.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Gilotti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G. Godard, A.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Perchuk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D.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Rubatto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H.-P.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Schertl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T.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Tsujimori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Y.-F. Zheng (Eds.). </w:t>
      </w:r>
      <w:proofErr w:type="spellStart"/>
      <w:r w:rsidRPr="0019156E">
        <w:rPr>
          <w:rFonts w:ascii="Times New Roman" w:hAnsi="Times New Roman"/>
          <w:sz w:val="24"/>
          <w:szCs w:val="24"/>
        </w:rPr>
        <w:t>Petrozavodsk</w:t>
      </w:r>
      <w:proofErr w:type="spellEnd"/>
      <w:r w:rsidRPr="0019156E">
        <w:rPr>
          <w:rFonts w:ascii="Times New Roman" w:hAnsi="Times New Roman"/>
          <w:sz w:val="24"/>
          <w:szCs w:val="24"/>
        </w:rPr>
        <w:t>: KRC RAS, 2019. P.43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Lyutoev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Vladimir P.,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Makeev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Alexander B.,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Saldin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Viktor A.,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Lysiuk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Andrei Yu.,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Golovataya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Oxana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S. Application of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Mössbauer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>, ESR, and FT-IR spectroscopy for mineralogical and technological studies of refractory Fe-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Ti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and Fe-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Mn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ores // XIX International Meeting on Crystal Chemistry, X-ray Diffraction and Spectroscopy of Minerals.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Apatity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>, 2019. P. 55.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Lyutoev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Vladimir P.,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Zhuk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Nadezhda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A. Investigation of ceramics BiNbO4 doped by ions of Fe and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Mn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by ESR spectroscopy // XIX International Meeting on Crystal Chemistry, X-ray Diffraction and Spectroscopy of Minerals.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Apatity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>, 2019. P. 51.</w:t>
      </w:r>
    </w:p>
    <w:p w:rsidR="00B05468" w:rsidRPr="00C20FD9" w:rsidRDefault="00B05468" w:rsidP="00C20FD9">
      <w:pPr>
        <w:pStyle w:val="a3"/>
        <w:numPr>
          <w:ilvl w:val="0"/>
          <w:numId w:val="7"/>
        </w:numPr>
        <w:tabs>
          <w:tab w:val="left" w:pos="9355"/>
        </w:tabs>
        <w:spacing w:after="0"/>
        <w:jc w:val="both"/>
        <w:rPr>
          <w:rFonts w:ascii="Times New Roman" w:hAnsi="Times New Roman"/>
          <w:snapToGrid w:val="0"/>
          <w:sz w:val="24"/>
          <w:szCs w:val="24"/>
          <w:lang w:val="en-US"/>
        </w:rPr>
      </w:pPr>
      <w:proofErr w:type="spellStart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>Mačute</w:t>
      </w:r>
      <w:proofErr w:type="spellEnd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 xml:space="preserve"> S., </w:t>
      </w:r>
      <w:proofErr w:type="spellStart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>Beznosov</w:t>
      </w:r>
      <w:proofErr w:type="spellEnd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 xml:space="preserve"> P., </w:t>
      </w:r>
      <w:proofErr w:type="spellStart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>Lebedev</w:t>
      </w:r>
      <w:proofErr w:type="spellEnd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 xml:space="preserve"> O. &amp; </w:t>
      </w:r>
      <w:proofErr w:type="spellStart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>Lukševičs</w:t>
      </w:r>
      <w:proofErr w:type="spellEnd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 xml:space="preserve"> E. </w:t>
      </w:r>
      <w:proofErr w:type="spellStart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>Famennian</w:t>
      </w:r>
      <w:proofErr w:type="spellEnd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 xml:space="preserve"> species of the farraginous acanthodian genus </w:t>
      </w:r>
      <w:proofErr w:type="spellStart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>Devononchus</w:t>
      </w:r>
      <w:proofErr w:type="spellEnd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 xml:space="preserve"> // </w:t>
      </w:r>
      <w:proofErr w:type="spellStart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>Ichthiolith</w:t>
      </w:r>
      <w:proofErr w:type="spellEnd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 xml:space="preserve"> Issues, Special Publication 14: Abstracts of the 15th International Symposium on Early and Lower Vertebrates. </w:t>
      </w:r>
      <w:proofErr w:type="spellStart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>Qujing</w:t>
      </w:r>
      <w:proofErr w:type="spellEnd"/>
      <w:r w:rsidRPr="00C20FD9">
        <w:rPr>
          <w:rFonts w:ascii="Times New Roman" w:hAnsi="Times New Roman"/>
          <w:snapToGrid w:val="0"/>
          <w:sz w:val="24"/>
          <w:szCs w:val="24"/>
          <w:lang w:val="en-US"/>
        </w:rPr>
        <w:t>, 2019. P. 67–68.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Meng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F., Fan, Y.,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Shmelev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V.R.,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Kulikova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K.V. The continental origin of the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eclogite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at Mica Hill and  implications for evolution of the Polar Urals, Russia // Abstract Volume of the 13th International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Eclogite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Conference / C.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Mattinson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D.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Castelli,S.W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Faryad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J.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Gilotti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G. Godard, A.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Perchuk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D.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Rubatto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H.-P.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Schertl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T.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Tsujimori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>, Y.-F. Zheng (Eds.). Petrozavodsk: KRC RAS, 2019. P.58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Piskunova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N.N. Morphological and kinetic consequences of the scratching of the growing crystal surface // Scanning Probe Microscopy, Russia-China Workshop on Dielectric and Ferroelectric Materials. Abstract Book of Joint International Conference (Ekaterinburg, August 25-28, 2019) Ekaterinburg, Ural Federal University, ISBN 978-5-9500624-2-1. </w:t>
      </w:r>
      <w:r w:rsidRPr="0019156E">
        <w:rPr>
          <w:rFonts w:ascii="Times New Roman" w:hAnsi="Times New Roman"/>
          <w:sz w:val="24"/>
          <w:szCs w:val="24"/>
        </w:rPr>
        <w:t>P. 226.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Shumilova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T. G.,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Isaenko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S. I.,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Ulyashev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V. V.,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Svetov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S. S.,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Chazhengina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S. Yu.,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Kis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V. V. After-coal impact diamonds and diamond fossils in the giant Kara impact crater // Large Meteorite Impacts VI 2019 (LPI Contrib. No. 2136) 5075.pdf   (https://www.hou.usra.edu/meetings/lmi2019/pdf/5075.pdf )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Shumilova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T. G.,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Isaenko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S.I.,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Zubov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A.A. UHPHT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coesite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-containing vein-type melt glasses in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suevites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of the giant Kara meteorite crater (Pay-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Khoy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Russia). Large Meteorite Impact and Planetary Evolution VI conference (September 30–October 3, 2019). University of Brasília, Brasília, Brazil. </w:t>
      </w:r>
      <w:hyperlink r:id="rId6" w:history="1">
        <w:r w:rsidRPr="0019156E">
          <w:rPr>
            <w:rStyle w:val="a6"/>
            <w:rFonts w:ascii="Times New Roman" w:hAnsi="Times New Roman"/>
            <w:sz w:val="24"/>
            <w:szCs w:val="24"/>
            <w:lang w:val="en-US"/>
          </w:rPr>
          <w:t>https://www.hou.usra.edu/meetings/lmi2019/pdf/5054.pdf</w:t>
        </w:r>
      </w:hyperlink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Shumilova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T.,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Isaenko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S.  Phase Composition and Microstructure of UHPHT Vein Glass from Giant Diamondiferous Kara Impact Crater by Raman Mapping. World Multidisciplinary Earth Sciences Symposium, Prague, Czech Republic, September 9-13, September, 2019 - WMESS 2019. </w:t>
      </w:r>
      <w:hyperlink r:id="rId7" w:history="1">
        <w:r w:rsidRPr="0019156E">
          <w:rPr>
            <w:rStyle w:val="a6"/>
            <w:rFonts w:ascii="Times New Roman" w:hAnsi="Times New Roman"/>
            <w:sz w:val="24"/>
            <w:szCs w:val="24"/>
            <w:lang w:val="en-US"/>
          </w:rPr>
          <w:t>http://mess-earth.org/files/WMESS2019_Book.pdf</w:t>
        </w:r>
      </w:hyperlink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Shumilova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T.,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Maximenko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N.,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Zubov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Kovalchuk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N.,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Ulyashev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V.,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Kis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V.  Varieties of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Impactites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and Impact Diamonds of the Kara Meteorite Crater (Pay-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Khoy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Russia). World Multidisciplinary Earth Sciences Symposium, Prague, Czech Republic, September 9-13, September, 2019 - WMESS 2019. </w:t>
      </w:r>
      <w:hyperlink r:id="rId8" w:history="1">
        <w:r w:rsidRPr="0019156E">
          <w:rPr>
            <w:rStyle w:val="a6"/>
            <w:rFonts w:ascii="Times New Roman" w:hAnsi="Times New Roman"/>
            <w:sz w:val="24"/>
            <w:szCs w:val="24"/>
            <w:lang w:val="en-US"/>
          </w:rPr>
          <w:t>http://mess-earth.org/files/WMESS2019_Book.pdf</w:t>
        </w:r>
      </w:hyperlink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Shumilova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T.G.,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Zubov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A.A.,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Isaenko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S.I.,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Shanina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S.N. Mineralogical features of ultrahigh pressure impact glasses of the Kara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astrobleme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(Pay-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Khoy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Russia).  World Multidisciplinary Earth Sciences Symposium, Prague, Czech Republic, September 9-13, September, 2019 - WMESS 2019. </w:t>
      </w:r>
      <w:hyperlink r:id="rId9" w:history="1">
        <w:r w:rsidRPr="0019156E">
          <w:rPr>
            <w:rStyle w:val="a6"/>
            <w:rFonts w:ascii="Times New Roman" w:hAnsi="Times New Roman"/>
            <w:sz w:val="24"/>
            <w:szCs w:val="24"/>
            <w:lang w:val="en-US"/>
          </w:rPr>
          <w:t>http://mess-earth.org/files/WMESS2019_Book.pdf</w:t>
        </w:r>
      </w:hyperlink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Simakova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Y. S.,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Lyutoev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V. P.,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Lysiuk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A. Yu. Crystal-chemical features of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glauconite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from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Karinskoe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deposit (South Urals) // XIX International Meeting on </w:t>
      </w:r>
      <w:r w:rsidRPr="0019156E">
        <w:rPr>
          <w:rFonts w:ascii="Times New Roman" w:hAnsi="Times New Roman"/>
          <w:sz w:val="24"/>
          <w:szCs w:val="24"/>
          <w:lang w:val="en-US"/>
        </w:rPr>
        <w:lastRenderedPageBreak/>
        <w:t xml:space="preserve">Crystal Chemistry, X-ray Diffraction and Spectroscopy of Minerals.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Apatity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>, 2019. P. 84.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Soboleva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A.A. Age constrains on the lifespan of the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Manyukuyakha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basin, Polar Urals // 2019 GSA Cordilleran Section, 115th Annual Meeting. 15–17 May 2019. ¬Portland, Oregon USA.  GSA Abstracts with Programs. Vol. 51. No. 4. </w:t>
      </w:r>
      <w:proofErr w:type="spellStart"/>
      <w:r w:rsidRPr="0019156E">
        <w:rPr>
          <w:rFonts w:ascii="Times New Roman" w:hAnsi="Times New Roman"/>
          <w:sz w:val="24"/>
          <w:szCs w:val="24"/>
        </w:rPr>
        <w:t>Abstract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ID# 329149. ISSN 0016-7592 </w:t>
      </w:r>
      <w:proofErr w:type="spellStart"/>
      <w:r w:rsidRPr="0019156E">
        <w:rPr>
          <w:rFonts w:ascii="Times New Roman" w:hAnsi="Times New Roman"/>
          <w:sz w:val="24"/>
          <w:szCs w:val="24"/>
        </w:rPr>
        <w:t>doi</w:t>
      </w:r>
      <w:proofErr w:type="spellEnd"/>
      <w:r w:rsidRPr="0019156E">
        <w:rPr>
          <w:rFonts w:ascii="Times New Roman" w:hAnsi="Times New Roman"/>
          <w:sz w:val="24"/>
          <w:szCs w:val="24"/>
        </w:rPr>
        <w:t>: 10.1130/</w:t>
      </w:r>
      <w:proofErr w:type="spellStart"/>
      <w:r w:rsidRPr="0019156E">
        <w:rPr>
          <w:rFonts w:ascii="Times New Roman" w:hAnsi="Times New Roman"/>
          <w:sz w:val="24"/>
          <w:szCs w:val="24"/>
        </w:rPr>
        <w:t>abs</w:t>
      </w:r>
      <w:proofErr w:type="spellEnd"/>
      <w:r w:rsidRPr="0019156E">
        <w:rPr>
          <w:rFonts w:ascii="Times New Roman" w:hAnsi="Times New Roman"/>
          <w:sz w:val="24"/>
          <w:szCs w:val="24"/>
        </w:rPr>
        <w:t>/2019CD-329149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Telnova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O.P.,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Soboleva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M.A.,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Sobolev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D.B. Correlation of conodont and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palynological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biozones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: Ancyrodella rotundiloba soluta zone and Cristatisporites deliquescens zone (Late Devonian,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Timan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-North Urals region) // Late Paleozoic Sedimentary Earth Systems: stratigraphy, geochronology, petroleum resources. </w:t>
      </w:r>
      <w:proofErr w:type="spellStart"/>
      <w:r w:rsidRPr="0019156E">
        <w:rPr>
          <w:rFonts w:ascii="Times New Roman" w:hAnsi="Times New Roman"/>
          <w:sz w:val="24"/>
          <w:szCs w:val="24"/>
        </w:rPr>
        <w:t>Abstracts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of </w:t>
      </w:r>
      <w:proofErr w:type="spellStart"/>
      <w:r w:rsidRPr="0019156E">
        <w:rPr>
          <w:rFonts w:ascii="Times New Roman" w:hAnsi="Times New Roman"/>
          <w:sz w:val="24"/>
          <w:szCs w:val="24"/>
        </w:rPr>
        <w:t>Kazan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Golovkinsky </w:t>
      </w:r>
      <w:proofErr w:type="spellStart"/>
      <w:r w:rsidRPr="0019156E">
        <w:rPr>
          <w:rFonts w:ascii="Times New Roman" w:hAnsi="Times New Roman"/>
          <w:sz w:val="24"/>
          <w:szCs w:val="24"/>
        </w:rPr>
        <w:t>stratigraphic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</w:rPr>
        <w:t>meeting</w:t>
      </w:r>
      <w:proofErr w:type="spellEnd"/>
      <w:r w:rsidRPr="0019156E">
        <w:rPr>
          <w:rFonts w:ascii="Times New Roman" w:hAnsi="Times New Roman"/>
          <w:sz w:val="24"/>
          <w:szCs w:val="24"/>
        </w:rPr>
        <w:t>. P. 293–295.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Ulyashev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V. V.,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Shumilova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T. G.,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Isaenko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S. I.,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Kulnitskiy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B. A.,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Perezhogin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I. A., Blank V. D. Transmission electron microscopy of impact carbon products from the giant Kara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astrobleme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//  Large Meteorite Impacts VI 2019 (LPI Contrib. No. 2136) 5094.pdf (https://www.hou.usra.edu/meetings/lmi2019/pdf/5094.pdf )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Zorina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Svetlana O., Natalya V.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Sokerina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Bulat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I.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Gareev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Georgy A.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Batalin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Konstantin I.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Nikashin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Element geochemistry of the organic carbon-rich strata from the northeastern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Peri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-Tethys // </w:t>
      </w:r>
      <w:r w:rsidRPr="0019156E">
        <w:rPr>
          <w:rFonts w:ascii="Times New Roman" w:hAnsi="Times New Roman"/>
          <w:sz w:val="24"/>
          <w:szCs w:val="24"/>
        </w:rPr>
        <w:t>Тезисы</w:t>
      </w:r>
      <w:r w:rsidRPr="0019156E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19156E">
        <w:rPr>
          <w:rFonts w:ascii="Times New Roman" w:hAnsi="Times New Roman"/>
          <w:sz w:val="24"/>
          <w:szCs w:val="24"/>
        </w:rPr>
        <w:t>Международной</w:t>
      </w:r>
      <w:r w:rsidRPr="0019156E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19156E">
        <w:rPr>
          <w:rFonts w:ascii="Times New Roman" w:hAnsi="Times New Roman"/>
          <w:sz w:val="24"/>
          <w:szCs w:val="24"/>
        </w:rPr>
        <w:t>стратиграфической</w:t>
      </w:r>
      <w:r w:rsidRPr="0019156E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19156E">
        <w:rPr>
          <w:rFonts w:ascii="Times New Roman" w:hAnsi="Times New Roman"/>
          <w:sz w:val="24"/>
          <w:szCs w:val="24"/>
        </w:rPr>
        <w:t>конференции</w:t>
      </w:r>
      <w:r w:rsidRPr="0019156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9156E">
        <w:rPr>
          <w:rFonts w:ascii="Times New Roman" w:hAnsi="Times New Roman"/>
          <w:sz w:val="24"/>
          <w:szCs w:val="24"/>
        </w:rPr>
        <w:t>Головкинского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, 2019. </w:t>
      </w:r>
      <w:r w:rsidRPr="0019156E">
        <w:rPr>
          <w:rFonts w:ascii="Times New Roman" w:hAnsi="Times New Roman"/>
          <w:sz w:val="24"/>
          <w:szCs w:val="24"/>
        </w:rPr>
        <w:t>24 – 28 сентября 2019, Казань, Россия. С. 334.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19156E">
        <w:rPr>
          <w:rFonts w:ascii="Times New Roman" w:hAnsi="Times New Roman"/>
          <w:sz w:val="24"/>
          <w:szCs w:val="24"/>
        </w:rPr>
        <w:t>Бушнев Д.А., Бурдельная Н.С., Валяева О.В. Изотопы углерода н-алканов нефтей нижнего палеозоя Тимано-Печорского бассейна, генетически связанных с отложениями ордовика // Тезисы XXII Симпозиума по геохимии изотопов имени А.П. Виноградова. М: ГЕОХИ РАН, 2019, 29-31 октября 2019 в Москве. С. 22.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19156E">
        <w:rPr>
          <w:rFonts w:ascii="Times New Roman" w:hAnsi="Times New Roman"/>
          <w:sz w:val="24"/>
          <w:szCs w:val="24"/>
        </w:rPr>
        <w:t>Возняковский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А.П., </w:t>
      </w:r>
      <w:proofErr w:type="spellStart"/>
      <w:r w:rsidRPr="0019156E">
        <w:rPr>
          <w:rFonts w:ascii="Times New Roman" w:hAnsi="Times New Roman"/>
          <w:sz w:val="24"/>
          <w:szCs w:val="24"/>
        </w:rPr>
        <w:t>Кидалов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С.В., </w:t>
      </w:r>
      <w:proofErr w:type="spellStart"/>
      <w:r w:rsidRPr="0019156E">
        <w:rPr>
          <w:rFonts w:ascii="Times New Roman" w:hAnsi="Times New Roman"/>
          <w:sz w:val="24"/>
          <w:szCs w:val="24"/>
        </w:rPr>
        <w:t>Возняковский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А.А., Карманов А.П., Кочева Л.С., </w:t>
      </w:r>
      <w:proofErr w:type="spellStart"/>
      <w:r w:rsidRPr="0019156E">
        <w:rPr>
          <w:rFonts w:ascii="Times New Roman" w:hAnsi="Times New Roman"/>
          <w:sz w:val="24"/>
          <w:szCs w:val="24"/>
        </w:rPr>
        <w:t>Рачкова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Н.Г Сорбционные свойства карбонизированных биополимеров в отношении урана и тория // Сборник тезисов XXXI Симпозиума «Современная химическая физика». Туапсе. С. 186.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r w:rsidRPr="0019156E">
        <w:rPr>
          <w:rFonts w:ascii="Times New Roman" w:hAnsi="Times New Roman"/>
          <w:sz w:val="24"/>
          <w:szCs w:val="24"/>
        </w:rPr>
        <w:t xml:space="preserve">Голубева Ю.В., Буравская М.Н., Марченко-Вагапова Т.И. Хронология палеогеографических событий голоцена в долине нижнего течения р. </w:t>
      </w:r>
      <w:proofErr w:type="spellStart"/>
      <w:r w:rsidRPr="0019156E">
        <w:rPr>
          <w:rFonts w:ascii="Times New Roman" w:hAnsi="Times New Roman"/>
          <w:sz w:val="24"/>
          <w:szCs w:val="24"/>
        </w:rPr>
        <w:t>Куи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(северо-запад Большеземельской тундры) // Сб. тез. </w:t>
      </w:r>
      <w:proofErr w:type="spellStart"/>
      <w:r w:rsidRPr="0019156E">
        <w:rPr>
          <w:rFonts w:ascii="Times New Roman" w:hAnsi="Times New Roman"/>
          <w:sz w:val="24"/>
          <w:szCs w:val="24"/>
        </w:rPr>
        <w:t>Всерос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. науч. </w:t>
      </w:r>
      <w:proofErr w:type="spellStart"/>
      <w:r w:rsidRPr="0019156E">
        <w:rPr>
          <w:rFonts w:ascii="Times New Roman" w:hAnsi="Times New Roman"/>
          <w:sz w:val="24"/>
          <w:szCs w:val="24"/>
        </w:rPr>
        <w:t>конф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. (с международным участием) к 90-летию со дня рождения Л.Д. </w:t>
      </w:r>
      <w:proofErr w:type="spellStart"/>
      <w:r w:rsidRPr="0019156E">
        <w:rPr>
          <w:rFonts w:ascii="Times New Roman" w:hAnsi="Times New Roman"/>
          <w:sz w:val="24"/>
          <w:szCs w:val="24"/>
        </w:rPr>
        <w:t>Сулержицкого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«Геохронология четвертичного периода: инструментальные методы датирования новейших отложений». </w:t>
      </w:r>
      <w:r w:rsidRPr="0019156E">
        <w:rPr>
          <w:rFonts w:ascii="Times New Roman" w:hAnsi="Times New Roman"/>
          <w:sz w:val="24"/>
          <w:szCs w:val="24"/>
          <w:lang w:val="en-US"/>
        </w:rPr>
        <w:t xml:space="preserve">2019. </w:t>
      </w:r>
      <w:r w:rsidRPr="0019156E">
        <w:rPr>
          <w:rFonts w:ascii="Times New Roman" w:hAnsi="Times New Roman"/>
          <w:sz w:val="24"/>
          <w:szCs w:val="24"/>
        </w:rPr>
        <w:t>С</w:t>
      </w:r>
      <w:r w:rsidRPr="0019156E">
        <w:rPr>
          <w:rFonts w:ascii="Times New Roman" w:hAnsi="Times New Roman"/>
          <w:sz w:val="24"/>
          <w:szCs w:val="24"/>
          <w:lang w:val="en-US"/>
        </w:rPr>
        <w:t>. 28.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19156E">
        <w:rPr>
          <w:rFonts w:ascii="Times New Roman" w:hAnsi="Times New Roman"/>
          <w:sz w:val="24"/>
          <w:szCs w:val="24"/>
        </w:rPr>
        <w:t>Кочева Л.С., Карманов А. П. Синтез и характеристика полимеров на основе (2E)-3-(4-гидрокси-3метокси)-2-фенилпропеновой кислоты // Сборник тезисов XXXI Симпозиума «Современная химическая физика». Туапсе. С. 196.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r w:rsidRPr="0019156E">
        <w:rPr>
          <w:rFonts w:ascii="Times New Roman" w:hAnsi="Times New Roman"/>
          <w:sz w:val="24"/>
          <w:szCs w:val="24"/>
        </w:rPr>
        <w:t xml:space="preserve">Кочева Л.С., Карманов А.П., Тельнова О.П., </w:t>
      </w:r>
      <w:proofErr w:type="spellStart"/>
      <w:r w:rsidRPr="0019156E">
        <w:rPr>
          <w:rFonts w:ascii="Times New Roman" w:hAnsi="Times New Roman"/>
          <w:sz w:val="24"/>
          <w:szCs w:val="24"/>
        </w:rPr>
        <w:t>Marshall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J.E.A. Лигнин фоссилизированных оболочек семян. Тезисы </w:t>
      </w:r>
      <w:proofErr w:type="spellStart"/>
      <w:r w:rsidRPr="0019156E">
        <w:rPr>
          <w:rFonts w:ascii="Times New Roman" w:hAnsi="Times New Roman"/>
          <w:sz w:val="24"/>
          <w:szCs w:val="24"/>
        </w:rPr>
        <w:t>Междунар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19156E">
        <w:rPr>
          <w:rFonts w:ascii="Times New Roman" w:hAnsi="Times New Roman"/>
          <w:sz w:val="24"/>
          <w:szCs w:val="24"/>
        </w:rPr>
        <w:t>конф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. «X Чтения памяти А.Н. </w:t>
      </w:r>
      <w:proofErr w:type="spellStart"/>
      <w:r w:rsidRPr="0019156E">
        <w:rPr>
          <w:rFonts w:ascii="Times New Roman" w:hAnsi="Times New Roman"/>
          <w:sz w:val="24"/>
          <w:szCs w:val="24"/>
        </w:rPr>
        <w:t>Криштофовича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». С-Петербург. </w:t>
      </w:r>
      <w:r w:rsidRPr="0019156E">
        <w:rPr>
          <w:rFonts w:ascii="Times New Roman" w:hAnsi="Times New Roman"/>
          <w:sz w:val="24"/>
          <w:szCs w:val="24"/>
          <w:lang w:val="en-US"/>
        </w:rPr>
        <w:t xml:space="preserve">2019. </w:t>
      </w:r>
      <w:r w:rsidRPr="0019156E">
        <w:rPr>
          <w:rFonts w:ascii="Times New Roman" w:hAnsi="Times New Roman"/>
          <w:sz w:val="24"/>
          <w:szCs w:val="24"/>
        </w:rPr>
        <w:t>С</w:t>
      </w:r>
      <w:r w:rsidRPr="0019156E">
        <w:rPr>
          <w:rFonts w:ascii="Times New Roman" w:hAnsi="Times New Roman"/>
          <w:sz w:val="24"/>
          <w:szCs w:val="24"/>
          <w:lang w:val="en-US"/>
        </w:rPr>
        <w:t>. 34.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r w:rsidRPr="0019156E">
        <w:rPr>
          <w:rFonts w:ascii="Times New Roman" w:hAnsi="Times New Roman"/>
          <w:sz w:val="24"/>
          <w:szCs w:val="24"/>
        </w:rPr>
        <w:t xml:space="preserve">Кочева Л.С., Карманов А.П., Тельнова О.П., </w:t>
      </w:r>
      <w:r w:rsidRPr="0019156E">
        <w:rPr>
          <w:rFonts w:ascii="Times New Roman" w:hAnsi="Times New Roman"/>
          <w:sz w:val="24"/>
          <w:szCs w:val="24"/>
          <w:lang w:val="en-US"/>
        </w:rPr>
        <w:t>Marshall</w:t>
      </w:r>
      <w:r w:rsidRPr="0019156E">
        <w:rPr>
          <w:rFonts w:ascii="Times New Roman" w:hAnsi="Times New Roman"/>
          <w:sz w:val="24"/>
          <w:szCs w:val="24"/>
        </w:rPr>
        <w:t xml:space="preserve"> Д. Лигнин фоссилизированных оболочек семян // </w:t>
      </w:r>
      <w:r w:rsidRPr="0019156E">
        <w:rPr>
          <w:rFonts w:ascii="Times New Roman" w:hAnsi="Times New Roman"/>
          <w:sz w:val="24"/>
          <w:szCs w:val="24"/>
          <w:lang w:val="en-US"/>
        </w:rPr>
        <w:t>X</w:t>
      </w:r>
      <w:r w:rsidRPr="0019156E">
        <w:rPr>
          <w:rFonts w:ascii="Times New Roman" w:hAnsi="Times New Roman"/>
          <w:sz w:val="24"/>
          <w:szCs w:val="24"/>
        </w:rPr>
        <w:t xml:space="preserve"> Чтения памяти А. Н. </w:t>
      </w:r>
      <w:proofErr w:type="spellStart"/>
      <w:r w:rsidRPr="0019156E">
        <w:rPr>
          <w:rFonts w:ascii="Times New Roman" w:hAnsi="Times New Roman"/>
          <w:sz w:val="24"/>
          <w:szCs w:val="24"/>
        </w:rPr>
        <w:t>Криштофовича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Санкт-Петербург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. БИН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им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. В.Л. </w:t>
      </w:r>
      <w:proofErr w:type="spellStart"/>
      <w:r w:rsidRPr="0019156E">
        <w:rPr>
          <w:rFonts w:ascii="Times New Roman" w:hAnsi="Times New Roman"/>
          <w:sz w:val="24"/>
          <w:szCs w:val="24"/>
          <w:lang w:val="en-US"/>
        </w:rPr>
        <w:t>Комарова</w:t>
      </w:r>
      <w:proofErr w:type="spellEnd"/>
      <w:r w:rsidRPr="0019156E">
        <w:rPr>
          <w:rFonts w:ascii="Times New Roman" w:hAnsi="Times New Roman"/>
          <w:sz w:val="24"/>
          <w:szCs w:val="24"/>
          <w:lang w:val="en-US"/>
        </w:rPr>
        <w:t xml:space="preserve"> РАН. 2019. С. 34.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19156E">
        <w:rPr>
          <w:rFonts w:ascii="Times New Roman" w:hAnsi="Times New Roman"/>
          <w:sz w:val="24"/>
          <w:szCs w:val="24"/>
        </w:rPr>
        <w:t xml:space="preserve">Кочева Л.С., Карманов А.П., Тельнова О.П., </w:t>
      </w:r>
      <w:proofErr w:type="spellStart"/>
      <w:r w:rsidRPr="0019156E">
        <w:rPr>
          <w:rFonts w:ascii="Times New Roman" w:hAnsi="Times New Roman"/>
          <w:sz w:val="24"/>
          <w:szCs w:val="24"/>
        </w:rPr>
        <w:t>Marshall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Д. Лигнин фоссилизированных оболочек семян // X Чтения памяти А. Н. </w:t>
      </w:r>
      <w:proofErr w:type="spellStart"/>
      <w:r w:rsidRPr="0019156E">
        <w:rPr>
          <w:rFonts w:ascii="Times New Roman" w:hAnsi="Times New Roman"/>
          <w:sz w:val="24"/>
          <w:szCs w:val="24"/>
        </w:rPr>
        <w:t>Криштофовича</w:t>
      </w:r>
      <w:proofErr w:type="spellEnd"/>
      <w:r w:rsidRPr="0019156E">
        <w:rPr>
          <w:rFonts w:ascii="Times New Roman" w:hAnsi="Times New Roman"/>
          <w:sz w:val="24"/>
          <w:szCs w:val="24"/>
        </w:rPr>
        <w:t>. Санкт-Петербург. БИН им. В.Л. Комарова РАН. 2019. С. 34.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en-US"/>
        </w:rPr>
      </w:pPr>
      <w:r w:rsidRPr="0019156E">
        <w:rPr>
          <w:rFonts w:ascii="Times New Roman" w:hAnsi="Times New Roman"/>
          <w:sz w:val="24"/>
          <w:szCs w:val="24"/>
        </w:rPr>
        <w:t>Митюшева Т.П. Геоэкологические проблемы в северных горнопромышленных районах Республики Коми /</w:t>
      </w:r>
      <w:r w:rsidR="00A90AD1">
        <w:rPr>
          <w:rFonts w:ascii="Times New Roman" w:hAnsi="Times New Roman"/>
          <w:sz w:val="24"/>
          <w:szCs w:val="24"/>
        </w:rPr>
        <w:t>/</w:t>
      </w:r>
      <w:r w:rsidRPr="0019156E">
        <w:rPr>
          <w:rFonts w:ascii="Times New Roman" w:hAnsi="Times New Roman"/>
          <w:sz w:val="24"/>
          <w:szCs w:val="24"/>
        </w:rPr>
        <w:t xml:space="preserve"> Геодинамические процессы и природные катастрофы: тез</w:t>
      </w:r>
      <w:proofErr w:type="gramStart"/>
      <w:r w:rsidRPr="0019156E">
        <w:rPr>
          <w:rFonts w:ascii="Times New Roman" w:hAnsi="Times New Roman"/>
          <w:sz w:val="24"/>
          <w:szCs w:val="24"/>
        </w:rPr>
        <w:t>.</w:t>
      </w:r>
      <w:proofErr w:type="gramEnd"/>
      <w:r w:rsidRPr="0019156E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156E">
        <w:rPr>
          <w:rFonts w:ascii="Times New Roman" w:hAnsi="Times New Roman"/>
          <w:sz w:val="24"/>
          <w:szCs w:val="24"/>
        </w:rPr>
        <w:t>д</w:t>
      </w:r>
      <w:proofErr w:type="gramEnd"/>
      <w:r w:rsidRPr="0019156E">
        <w:rPr>
          <w:rFonts w:ascii="Times New Roman" w:hAnsi="Times New Roman"/>
          <w:sz w:val="24"/>
          <w:szCs w:val="24"/>
        </w:rPr>
        <w:t>окл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. III </w:t>
      </w:r>
      <w:proofErr w:type="spellStart"/>
      <w:r w:rsidRPr="0019156E">
        <w:rPr>
          <w:rFonts w:ascii="Times New Roman" w:hAnsi="Times New Roman"/>
          <w:sz w:val="24"/>
          <w:szCs w:val="24"/>
        </w:rPr>
        <w:t>Всеросс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19156E">
        <w:rPr>
          <w:rFonts w:ascii="Times New Roman" w:hAnsi="Times New Roman"/>
          <w:sz w:val="24"/>
          <w:szCs w:val="24"/>
        </w:rPr>
        <w:t>научн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19156E">
        <w:rPr>
          <w:rFonts w:ascii="Times New Roman" w:hAnsi="Times New Roman"/>
          <w:sz w:val="24"/>
          <w:szCs w:val="24"/>
        </w:rPr>
        <w:t>конф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. с </w:t>
      </w:r>
      <w:proofErr w:type="spellStart"/>
      <w:r w:rsidRPr="0019156E">
        <w:rPr>
          <w:rFonts w:ascii="Times New Roman" w:hAnsi="Times New Roman"/>
          <w:sz w:val="24"/>
          <w:szCs w:val="24"/>
        </w:rPr>
        <w:t>международ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. уч. г. Южно-Сахалинск, 27–31 мая 2019 г. / отв. ред. Л.М. </w:t>
      </w:r>
      <w:r w:rsidRPr="0019156E">
        <w:rPr>
          <w:rFonts w:ascii="Times New Roman" w:hAnsi="Times New Roman"/>
          <w:sz w:val="24"/>
          <w:szCs w:val="24"/>
        </w:rPr>
        <w:lastRenderedPageBreak/>
        <w:t>Богомолов. Южно-Сахалинск: Ин-т морской геологии и геофизики ДВО РАН, 2019. С</w:t>
      </w:r>
      <w:r w:rsidRPr="0019156E">
        <w:rPr>
          <w:rFonts w:ascii="Times New Roman" w:hAnsi="Times New Roman"/>
          <w:sz w:val="24"/>
          <w:szCs w:val="24"/>
          <w:lang w:val="en-US"/>
        </w:rPr>
        <w:t>. 171.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19156E">
        <w:rPr>
          <w:rFonts w:ascii="Times New Roman" w:hAnsi="Times New Roman"/>
          <w:sz w:val="24"/>
          <w:szCs w:val="24"/>
        </w:rPr>
        <w:t xml:space="preserve">Носкова Н.Н., Виноградов Ю.А. О возможности регистрации сейсмическими станциями сигналов от фрагментов </w:t>
      </w:r>
      <w:proofErr w:type="gramStart"/>
      <w:r w:rsidRPr="0019156E">
        <w:rPr>
          <w:rFonts w:ascii="Times New Roman" w:hAnsi="Times New Roman"/>
          <w:sz w:val="24"/>
          <w:szCs w:val="24"/>
        </w:rPr>
        <w:t>ракет-носителей // Проблемы комплексного геофизического мониторинга Дальнего Востока России</w:t>
      </w:r>
      <w:proofErr w:type="gramEnd"/>
      <w:r w:rsidRPr="0019156E">
        <w:rPr>
          <w:rFonts w:ascii="Times New Roman" w:hAnsi="Times New Roman"/>
          <w:sz w:val="24"/>
          <w:szCs w:val="24"/>
        </w:rPr>
        <w:t>. VII я конференция. 30 сентября–5 октября 2019 г., г. Петропавловск-Камчатский. Программа. Тезисы докладов. Петропавловск-Камчатский: Камчатский филиал ФИЦ ЕГС РАН, 2019. С. 61–62.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19156E">
        <w:rPr>
          <w:rFonts w:ascii="Times New Roman" w:hAnsi="Times New Roman"/>
          <w:sz w:val="24"/>
          <w:szCs w:val="24"/>
        </w:rPr>
        <w:t xml:space="preserve">Соболева А.А. Временные рамки существования </w:t>
      </w:r>
      <w:proofErr w:type="spellStart"/>
      <w:r w:rsidRPr="0019156E">
        <w:rPr>
          <w:rFonts w:ascii="Times New Roman" w:hAnsi="Times New Roman"/>
          <w:sz w:val="24"/>
          <w:szCs w:val="24"/>
        </w:rPr>
        <w:t>Манюкуяхинского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палеобассейна, Полярный Урал // Геодинамические процессы и природные катастрофы. Тезисы  III Всероссийской научной конференции с международным участием. 27–31 мая 2019 г. / отв. ред. Л.М. Богомолов. Южно-Сахалинск:  Институт морской геологии и геофизики ДВО РАН, 2019. С. 82.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19156E">
        <w:rPr>
          <w:rFonts w:ascii="Times New Roman" w:hAnsi="Times New Roman"/>
          <w:sz w:val="24"/>
          <w:szCs w:val="24"/>
        </w:rPr>
        <w:t xml:space="preserve">Шмакова А.М., Варламов Д.А., Старцев А.О. Особенности минералов габбро </w:t>
      </w:r>
      <w:proofErr w:type="spellStart"/>
      <w:r w:rsidRPr="0019156E">
        <w:rPr>
          <w:rFonts w:ascii="Times New Roman" w:hAnsi="Times New Roman"/>
          <w:sz w:val="24"/>
          <w:szCs w:val="24"/>
        </w:rPr>
        <w:t>Гердвожского</w:t>
      </w:r>
      <w:proofErr w:type="spellEnd"/>
      <w:r w:rsidRPr="0019156E">
        <w:rPr>
          <w:rFonts w:ascii="Times New Roman" w:hAnsi="Times New Roman"/>
          <w:sz w:val="24"/>
          <w:szCs w:val="24"/>
        </w:rPr>
        <w:t xml:space="preserve"> проявления (Средний Тиман) // Структура, вещество, история литосферы Тимано-Североуральского сегмента</w:t>
      </w:r>
      <w:proofErr w:type="gramStart"/>
      <w:r w:rsidRPr="0019156E">
        <w:rPr>
          <w:rFonts w:ascii="Times New Roman" w:hAnsi="Times New Roman"/>
          <w:sz w:val="24"/>
          <w:szCs w:val="24"/>
        </w:rPr>
        <w:t xml:space="preserve">.: </w:t>
      </w:r>
      <w:proofErr w:type="gramEnd"/>
      <w:r w:rsidRPr="0019156E">
        <w:rPr>
          <w:rFonts w:ascii="Times New Roman" w:hAnsi="Times New Roman"/>
          <w:sz w:val="24"/>
          <w:szCs w:val="24"/>
        </w:rPr>
        <w:t xml:space="preserve">Материалы 27-й научной конференции. Сыктывкар: </w:t>
      </w:r>
      <w:proofErr w:type="spellStart"/>
      <w:r w:rsidRPr="0019156E">
        <w:rPr>
          <w:rFonts w:ascii="Times New Roman" w:hAnsi="Times New Roman"/>
          <w:sz w:val="24"/>
          <w:szCs w:val="24"/>
        </w:rPr>
        <w:t>Геопринт</w:t>
      </w:r>
      <w:proofErr w:type="spellEnd"/>
      <w:r w:rsidRPr="0019156E">
        <w:rPr>
          <w:rFonts w:ascii="Times New Roman" w:hAnsi="Times New Roman"/>
          <w:sz w:val="24"/>
          <w:szCs w:val="24"/>
        </w:rPr>
        <w:t>, 2018. С. 251 — 253.</w:t>
      </w:r>
    </w:p>
    <w:p w:rsidR="00B05468" w:rsidRPr="0019156E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19156E">
        <w:rPr>
          <w:rFonts w:ascii="Times New Roman" w:hAnsi="Times New Roman"/>
          <w:sz w:val="24"/>
          <w:szCs w:val="24"/>
        </w:rPr>
        <w:t>Шумилова Т.Г. Органическое вещество в продуктах импактного метаморфизма</w:t>
      </w:r>
      <w:r w:rsidR="00A90AD1">
        <w:rPr>
          <w:rFonts w:ascii="Times New Roman" w:hAnsi="Times New Roman"/>
          <w:sz w:val="24"/>
          <w:szCs w:val="24"/>
        </w:rPr>
        <w:t xml:space="preserve"> //</w:t>
      </w:r>
      <w:bookmarkStart w:id="0" w:name="_GoBack"/>
      <w:bookmarkEnd w:id="0"/>
      <w:r w:rsidRPr="0019156E">
        <w:rPr>
          <w:rFonts w:ascii="Times New Roman" w:hAnsi="Times New Roman"/>
          <w:sz w:val="24"/>
          <w:szCs w:val="24"/>
        </w:rPr>
        <w:t xml:space="preserve"> V Российское совещание по Органической минералогии. 2019. Пущино, 7-10 октября 2019 г.</w:t>
      </w:r>
    </w:p>
    <w:p w:rsidR="00B05468" w:rsidRPr="00B05468" w:rsidRDefault="00B05468" w:rsidP="0019156E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19156E">
        <w:rPr>
          <w:rFonts w:ascii="Times New Roman" w:hAnsi="Times New Roman"/>
          <w:sz w:val="24"/>
          <w:szCs w:val="24"/>
        </w:rPr>
        <w:t>Шумилова Т.Г. Современная проблема достоверности находок алмазов // Научно-методические основы прогноза, поисков, оценки месторождений алмазов, благородных и цветных металлов. Сборник тезисов докладов IX Международной научн</w:t>
      </w:r>
      <w:proofErr w:type="gramStart"/>
      <w:r w:rsidRPr="0019156E">
        <w:rPr>
          <w:rFonts w:ascii="Times New Roman" w:hAnsi="Times New Roman"/>
          <w:sz w:val="24"/>
          <w:szCs w:val="24"/>
        </w:rPr>
        <w:t>о-</w:t>
      </w:r>
      <w:proofErr w:type="gramEnd"/>
      <w:r w:rsidRPr="0019156E">
        <w:rPr>
          <w:rFonts w:ascii="Times New Roman" w:hAnsi="Times New Roman"/>
          <w:sz w:val="24"/>
          <w:szCs w:val="24"/>
        </w:rPr>
        <w:t xml:space="preserve"> практической конференции. Москва, 17–19 апреля 2019 года ФГБУ «ЦНИГРИ», 2019. С</w:t>
      </w:r>
      <w:r w:rsidRPr="00B05468">
        <w:rPr>
          <w:rFonts w:ascii="Times New Roman" w:hAnsi="Times New Roman"/>
          <w:sz w:val="24"/>
          <w:szCs w:val="24"/>
        </w:rPr>
        <w:t xml:space="preserve">. 55–56. </w:t>
      </w:r>
      <w:hyperlink r:id="rId10" w:history="1">
        <w:r w:rsidRPr="0019156E">
          <w:rPr>
            <w:rStyle w:val="a6"/>
            <w:rFonts w:ascii="Times New Roman" w:hAnsi="Times New Roman"/>
            <w:sz w:val="24"/>
            <w:szCs w:val="24"/>
            <w:lang w:val="en-US"/>
          </w:rPr>
          <w:t>https</w:t>
        </w:r>
        <w:r w:rsidRPr="00B05468">
          <w:rPr>
            <w:rStyle w:val="a6"/>
            <w:rFonts w:ascii="Times New Roman" w:hAnsi="Times New Roman"/>
            <w:sz w:val="24"/>
            <w:szCs w:val="24"/>
          </w:rPr>
          <w:t>://</w:t>
        </w:r>
        <w:r w:rsidRPr="0019156E">
          <w:rPr>
            <w:rStyle w:val="a6"/>
            <w:rFonts w:ascii="Times New Roman" w:hAnsi="Times New Roman"/>
            <w:sz w:val="24"/>
            <w:szCs w:val="24"/>
            <w:lang w:val="en-US"/>
          </w:rPr>
          <w:t>elibrary</w:t>
        </w:r>
        <w:r w:rsidRPr="00B05468">
          <w:rPr>
            <w:rStyle w:val="a6"/>
            <w:rFonts w:ascii="Times New Roman" w:hAnsi="Times New Roman"/>
            <w:sz w:val="24"/>
            <w:szCs w:val="24"/>
          </w:rPr>
          <w:t>.</w:t>
        </w:r>
        <w:r w:rsidRPr="0019156E">
          <w:rPr>
            <w:rStyle w:val="a6"/>
            <w:rFonts w:ascii="Times New Roman" w:hAnsi="Times New Roman"/>
            <w:sz w:val="24"/>
            <w:szCs w:val="24"/>
            <w:lang w:val="en-US"/>
          </w:rPr>
          <w:t>ru</w:t>
        </w:r>
        <w:r w:rsidRPr="00B05468">
          <w:rPr>
            <w:rStyle w:val="a6"/>
            <w:rFonts w:ascii="Times New Roman" w:hAnsi="Times New Roman"/>
            <w:sz w:val="24"/>
            <w:szCs w:val="24"/>
          </w:rPr>
          <w:t>/</w:t>
        </w:r>
        <w:r w:rsidRPr="0019156E">
          <w:rPr>
            <w:rStyle w:val="a6"/>
            <w:rFonts w:ascii="Times New Roman" w:hAnsi="Times New Roman"/>
            <w:sz w:val="24"/>
            <w:szCs w:val="24"/>
            <w:lang w:val="en-US"/>
          </w:rPr>
          <w:t>download</w:t>
        </w:r>
        <w:r w:rsidRPr="00B05468">
          <w:rPr>
            <w:rStyle w:val="a6"/>
            <w:rFonts w:ascii="Times New Roman" w:hAnsi="Times New Roman"/>
            <w:sz w:val="24"/>
            <w:szCs w:val="24"/>
          </w:rPr>
          <w:t>/</w:t>
        </w:r>
        <w:r w:rsidRPr="0019156E">
          <w:rPr>
            <w:rStyle w:val="a6"/>
            <w:rFonts w:ascii="Times New Roman" w:hAnsi="Times New Roman"/>
            <w:sz w:val="24"/>
            <w:szCs w:val="24"/>
            <w:lang w:val="en-US"/>
          </w:rPr>
          <w:t>elibrary</w:t>
        </w:r>
        <w:r w:rsidRPr="00B05468">
          <w:rPr>
            <w:rStyle w:val="a6"/>
            <w:rFonts w:ascii="Times New Roman" w:hAnsi="Times New Roman"/>
            <w:sz w:val="24"/>
            <w:szCs w:val="24"/>
          </w:rPr>
          <w:t>_38542880_17563760.</w:t>
        </w:r>
        <w:r w:rsidRPr="0019156E">
          <w:rPr>
            <w:rStyle w:val="a6"/>
            <w:rFonts w:ascii="Times New Roman" w:hAnsi="Times New Roman"/>
            <w:sz w:val="24"/>
            <w:szCs w:val="24"/>
            <w:lang w:val="en-US"/>
          </w:rPr>
          <w:t>pdf</w:t>
        </w:r>
      </w:hyperlink>
    </w:p>
    <w:sectPr w:rsidR="00B05468" w:rsidRPr="00B05468" w:rsidSect="00AD12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F150D"/>
    <w:multiLevelType w:val="hybridMultilevel"/>
    <w:tmpl w:val="998C3E4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D0289C"/>
    <w:multiLevelType w:val="hybridMultilevel"/>
    <w:tmpl w:val="24D45EF0"/>
    <w:lvl w:ilvl="0" w:tplc="A5BEE44E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>
    <w:nsid w:val="33910539"/>
    <w:multiLevelType w:val="hybridMultilevel"/>
    <w:tmpl w:val="2830215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>
    <w:nsid w:val="36CF55FE"/>
    <w:multiLevelType w:val="hybridMultilevel"/>
    <w:tmpl w:val="850488E4"/>
    <w:lvl w:ilvl="0" w:tplc="18B88C7C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color w:val="auto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9B582B"/>
    <w:multiLevelType w:val="hybridMultilevel"/>
    <w:tmpl w:val="7F1CE3F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>
    <w:nsid w:val="5BBD2A66"/>
    <w:multiLevelType w:val="hybridMultilevel"/>
    <w:tmpl w:val="6B1681DA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65AC4ABC"/>
    <w:multiLevelType w:val="hybridMultilevel"/>
    <w:tmpl w:val="86644E2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6"/>
  </w:num>
  <w:num w:numId="5">
    <w:abstractNumId w:val="0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51C48"/>
    <w:rsid w:val="000271F7"/>
    <w:rsid w:val="000313DC"/>
    <w:rsid w:val="000440E0"/>
    <w:rsid w:val="00045D4C"/>
    <w:rsid w:val="000544E5"/>
    <w:rsid w:val="0009048D"/>
    <w:rsid w:val="000D1932"/>
    <w:rsid w:val="000F5853"/>
    <w:rsid w:val="000F7C98"/>
    <w:rsid w:val="00151C48"/>
    <w:rsid w:val="00157A7D"/>
    <w:rsid w:val="00174220"/>
    <w:rsid w:val="0019156E"/>
    <w:rsid w:val="00194BCB"/>
    <w:rsid w:val="001A4842"/>
    <w:rsid w:val="001B4892"/>
    <w:rsid w:val="001B69F7"/>
    <w:rsid w:val="001D7723"/>
    <w:rsid w:val="00255E0C"/>
    <w:rsid w:val="00255FCA"/>
    <w:rsid w:val="00272933"/>
    <w:rsid w:val="00273486"/>
    <w:rsid w:val="002B25A2"/>
    <w:rsid w:val="002B7F50"/>
    <w:rsid w:val="002C2293"/>
    <w:rsid w:val="00317A9C"/>
    <w:rsid w:val="00330531"/>
    <w:rsid w:val="00365BAE"/>
    <w:rsid w:val="003728CC"/>
    <w:rsid w:val="00381F6E"/>
    <w:rsid w:val="003E28B0"/>
    <w:rsid w:val="003F59A2"/>
    <w:rsid w:val="003F74D2"/>
    <w:rsid w:val="0045290C"/>
    <w:rsid w:val="0045636B"/>
    <w:rsid w:val="004B32FE"/>
    <w:rsid w:val="004B3BA8"/>
    <w:rsid w:val="004B7F65"/>
    <w:rsid w:val="00517331"/>
    <w:rsid w:val="00570F16"/>
    <w:rsid w:val="005A7ABD"/>
    <w:rsid w:val="005E0761"/>
    <w:rsid w:val="00631BD5"/>
    <w:rsid w:val="006778DD"/>
    <w:rsid w:val="00703CBC"/>
    <w:rsid w:val="00720D81"/>
    <w:rsid w:val="007607DA"/>
    <w:rsid w:val="007641D1"/>
    <w:rsid w:val="00783594"/>
    <w:rsid w:val="00784723"/>
    <w:rsid w:val="0078764B"/>
    <w:rsid w:val="00794A31"/>
    <w:rsid w:val="007A68A0"/>
    <w:rsid w:val="007A6F06"/>
    <w:rsid w:val="007D32D5"/>
    <w:rsid w:val="00801E3B"/>
    <w:rsid w:val="00803D9E"/>
    <w:rsid w:val="008400E6"/>
    <w:rsid w:val="00845750"/>
    <w:rsid w:val="00854B78"/>
    <w:rsid w:val="00860604"/>
    <w:rsid w:val="0087467F"/>
    <w:rsid w:val="008E4410"/>
    <w:rsid w:val="00954A7E"/>
    <w:rsid w:val="00973262"/>
    <w:rsid w:val="009776B9"/>
    <w:rsid w:val="00984C46"/>
    <w:rsid w:val="009A1A74"/>
    <w:rsid w:val="009D56A4"/>
    <w:rsid w:val="009D5BA0"/>
    <w:rsid w:val="009F5192"/>
    <w:rsid w:val="009F51B9"/>
    <w:rsid w:val="00A66F08"/>
    <w:rsid w:val="00A842F4"/>
    <w:rsid w:val="00A8692E"/>
    <w:rsid w:val="00A90AD1"/>
    <w:rsid w:val="00A97AE1"/>
    <w:rsid w:val="00AD121A"/>
    <w:rsid w:val="00AD6A66"/>
    <w:rsid w:val="00AE316A"/>
    <w:rsid w:val="00AF3AA9"/>
    <w:rsid w:val="00B02495"/>
    <w:rsid w:val="00B05468"/>
    <w:rsid w:val="00B1017E"/>
    <w:rsid w:val="00B65B08"/>
    <w:rsid w:val="00B829C4"/>
    <w:rsid w:val="00B83833"/>
    <w:rsid w:val="00BC6FAB"/>
    <w:rsid w:val="00C20FD9"/>
    <w:rsid w:val="00C260E7"/>
    <w:rsid w:val="00C54EE9"/>
    <w:rsid w:val="00C63292"/>
    <w:rsid w:val="00C94F11"/>
    <w:rsid w:val="00CC5A43"/>
    <w:rsid w:val="00D327F0"/>
    <w:rsid w:val="00D402D1"/>
    <w:rsid w:val="00D4525B"/>
    <w:rsid w:val="00D72BE5"/>
    <w:rsid w:val="00D90DA0"/>
    <w:rsid w:val="00D9629C"/>
    <w:rsid w:val="00DA2180"/>
    <w:rsid w:val="00DF06DF"/>
    <w:rsid w:val="00DF5A32"/>
    <w:rsid w:val="00E1194D"/>
    <w:rsid w:val="00E16B58"/>
    <w:rsid w:val="00E342FD"/>
    <w:rsid w:val="00E56A85"/>
    <w:rsid w:val="00EA3D93"/>
    <w:rsid w:val="00EB3563"/>
    <w:rsid w:val="00F2012E"/>
    <w:rsid w:val="00F8529B"/>
    <w:rsid w:val="00FD3C4E"/>
    <w:rsid w:val="00FE2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12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83833"/>
    <w:pPr>
      <w:spacing w:line="240" w:lineRule="auto"/>
      <w:ind w:left="720"/>
      <w:contextualSpacing/>
    </w:pPr>
    <w:rPr>
      <w:rFonts w:ascii="Calibri" w:eastAsia="Calibri" w:hAnsi="Calibri" w:cs="Times New Roman"/>
    </w:rPr>
  </w:style>
  <w:style w:type="character" w:styleId="a4">
    <w:name w:val="Emphasis"/>
    <w:qFormat/>
    <w:rsid w:val="00B83833"/>
    <w:rPr>
      <w:i/>
      <w:iCs/>
    </w:rPr>
  </w:style>
  <w:style w:type="character" w:styleId="a5">
    <w:name w:val="Strong"/>
    <w:basedOn w:val="a0"/>
    <w:uiPriority w:val="22"/>
    <w:qFormat/>
    <w:rsid w:val="00B83833"/>
    <w:rPr>
      <w:b/>
      <w:bCs/>
    </w:rPr>
  </w:style>
  <w:style w:type="character" w:customStyle="1" w:styleId="s1">
    <w:name w:val="s1"/>
    <w:basedOn w:val="a0"/>
    <w:rsid w:val="00D90DA0"/>
  </w:style>
  <w:style w:type="character" w:customStyle="1" w:styleId="s3">
    <w:name w:val="s3"/>
    <w:basedOn w:val="a0"/>
    <w:rsid w:val="00D90DA0"/>
  </w:style>
  <w:style w:type="character" w:customStyle="1" w:styleId="s4">
    <w:name w:val="s4"/>
    <w:basedOn w:val="a0"/>
    <w:rsid w:val="00D90DA0"/>
  </w:style>
  <w:style w:type="character" w:styleId="a6">
    <w:name w:val="Hyperlink"/>
    <w:uiPriority w:val="99"/>
    <w:unhideWhenUsed/>
    <w:rsid w:val="00D9629C"/>
    <w:rPr>
      <w:color w:val="0000FF"/>
      <w:u w:val="single"/>
    </w:rPr>
  </w:style>
  <w:style w:type="character" w:customStyle="1" w:styleId="apple-style-span">
    <w:name w:val="apple-style-span"/>
    <w:basedOn w:val="a0"/>
    <w:rsid w:val="00D9629C"/>
  </w:style>
  <w:style w:type="paragraph" w:customStyle="1" w:styleId="TitleIMA2010">
    <w:name w:val="Title_IMA2010"/>
    <w:next w:val="a"/>
    <w:rsid w:val="00D9629C"/>
    <w:pPr>
      <w:spacing w:after="180" w:line="240" w:lineRule="auto"/>
      <w:jc w:val="center"/>
      <w:outlineLvl w:val="0"/>
    </w:pPr>
    <w:rPr>
      <w:rFonts w:ascii="Arial" w:eastAsia="Times New Roman" w:hAnsi="Arial" w:cs="Times New Roman"/>
      <w:b/>
      <w:sz w:val="20"/>
      <w:szCs w:val="20"/>
      <w:lang w:val="en-GB" w:eastAsia="hu-HU"/>
    </w:rPr>
  </w:style>
  <w:style w:type="character" w:customStyle="1" w:styleId="apple-converted-space">
    <w:name w:val="apple-converted-space"/>
    <w:basedOn w:val="a0"/>
    <w:rsid w:val="00D9629C"/>
  </w:style>
  <w:style w:type="character" w:customStyle="1" w:styleId="spelle">
    <w:name w:val="spelle"/>
    <w:basedOn w:val="a0"/>
    <w:rsid w:val="00D962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83833"/>
    <w:pPr>
      <w:spacing w:line="240" w:lineRule="auto"/>
      <w:ind w:left="720"/>
      <w:contextualSpacing/>
    </w:pPr>
    <w:rPr>
      <w:rFonts w:ascii="Calibri" w:eastAsia="Calibri" w:hAnsi="Calibri" w:cs="Times New Roman"/>
    </w:rPr>
  </w:style>
  <w:style w:type="character" w:styleId="a4">
    <w:name w:val="Emphasis"/>
    <w:qFormat/>
    <w:rsid w:val="00B83833"/>
    <w:rPr>
      <w:i/>
      <w:iCs/>
    </w:rPr>
  </w:style>
  <w:style w:type="character" w:styleId="a5">
    <w:name w:val="Strong"/>
    <w:basedOn w:val="a0"/>
    <w:uiPriority w:val="22"/>
    <w:qFormat/>
    <w:rsid w:val="00B83833"/>
    <w:rPr>
      <w:b/>
      <w:bCs/>
    </w:rPr>
  </w:style>
  <w:style w:type="character" w:customStyle="1" w:styleId="s1">
    <w:name w:val="s1"/>
    <w:basedOn w:val="a0"/>
    <w:rsid w:val="00D90DA0"/>
  </w:style>
  <w:style w:type="character" w:customStyle="1" w:styleId="s3">
    <w:name w:val="s3"/>
    <w:basedOn w:val="a0"/>
    <w:rsid w:val="00D90DA0"/>
  </w:style>
  <w:style w:type="character" w:customStyle="1" w:styleId="s4">
    <w:name w:val="s4"/>
    <w:basedOn w:val="a0"/>
    <w:rsid w:val="00D90DA0"/>
  </w:style>
  <w:style w:type="character" w:styleId="a6">
    <w:name w:val="Hyperlink"/>
    <w:uiPriority w:val="99"/>
    <w:unhideWhenUsed/>
    <w:rsid w:val="00D9629C"/>
    <w:rPr>
      <w:color w:val="0000FF"/>
      <w:u w:val="single"/>
    </w:rPr>
  </w:style>
  <w:style w:type="character" w:customStyle="1" w:styleId="apple-style-span">
    <w:name w:val="apple-style-span"/>
    <w:basedOn w:val="a0"/>
    <w:rsid w:val="00D9629C"/>
  </w:style>
  <w:style w:type="paragraph" w:customStyle="1" w:styleId="TitleIMA2010">
    <w:name w:val="Title_IMA2010"/>
    <w:next w:val="a"/>
    <w:rsid w:val="00D9629C"/>
    <w:pPr>
      <w:spacing w:after="180" w:line="240" w:lineRule="auto"/>
      <w:jc w:val="center"/>
      <w:outlineLvl w:val="0"/>
    </w:pPr>
    <w:rPr>
      <w:rFonts w:ascii="Arial" w:eastAsia="Times New Roman" w:hAnsi="Arial" w:cs="Times New Roman"/>
      <w:b/>
      <w:sz w:val="20"/>
      <w:szCs w:val="20"/>
      <w:lang w:val="en-GB" w:eastAsia="hu-HU"/>
    </w:rPr>
  </w:style>
  <w:style w:type="character" w:customStyle="1" w:styleId="apple-converted-space">
    <w:name w:val="apple-converted-space"/>
    <w:basedOn w:val="a0"/>
    <w:rsid w:val="00D9629C"/>
  </w:style>
  <w:style w:type="character" w:customStyle="1" w:styleId="spelle">
    <w:name w:val="spelle"/>
    <w:basedOn w:val="a0"/>
    <w:rsid w:val="00D962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ess-earth.org/files/WMESS2019_Book.pdf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mess-earth.org/files/WMESS2019_Book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hou.usra.edu/meetings/lmi2019/pdf/5054.pdf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elibrary.ru/download/elibrary_38542880_17563760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ess-earth.org/files/WMESS2019_Book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1817</Words>
  <Characters>10361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ivkozyreva</dc:creator>
  <cp:lastModifiedBy>ivkozyreva</cp:lastModifiedBy>
  <cp:revision>18</cp:revision>
  <dcterms:created xsi:type="dcterms:W3CDTF">2019-11-11T06:03:00Z</dcterms:created>
  <dcterms:modified xsi:type="dcterms:W3CDTF">2020-03-05T05:27:00Z</dcterms:modified>
</cp:coreProperties>
</file>