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0F9" w:rsidRPr="00A270F9" w:rsidRDefault="00A270F9" w:rsidP="00A270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70F9">
        <w:rPr>
          <w:rFonts w:ascii="Times New Roman" w:hAnsi="Times New Roman" w:cs="Times New Roman"/>
          <w:b/>
          <w:sz w:val="24"/>
          <w:szCs w:val="24"/>
        </w:rPr>
        <w:t>ВАЖНЕЙШИЕ РЕЗУЛЬТАТЫ ФУНДАМЕНТАЛЬНЫХ ИССЛЕДОВАНИЙ, ПОЛУЧЕННЫЕ В 2022 г. ИГ ФИЦ КОМИ НЦ УРО РАН</w:t>
      </w:r>
    </w:p>
    <w:p w:rsidR="006D5134" w:rsidRDefault="00A270F9" w:rsidP="00A270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70F9">
        <w:rPr>
          <w:rFonts w:ascii="Times New Roman" w:hAnsi="Times New Roman" w:cs="Times New Roman"/>
          <w:b/>
          <w:sz w:val="24"/>
          <w:szCs w:val="24"/>
        </w:rPr>
        <w:t>В РАМКАХ ПРОГРАММЫ ФНИ</w:t>
      </w:r>
    </w:p>
    <w:p w:rsidR="00A270F9" w:rsidRDefault="00A270F9" w:rsidP="00A270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70F9" w:rsidRPr="00A270F9" w:rsidRDefault="00FD08A4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Пункт 1.1</w:t>
      </w:r>
    </w:p>
    <w:p w:rsidR="00A270F9" w:rsidRPr="00A270F9" w:rsidRDefault="00A270F9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70F9" w:rsidRPr="00A270F9" w:rsidRDefault="00A270F9" w:rsidP="00A270F9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270F9">
        <w:rPr>
          <w:rFonts w:ascii="Times New Roman" w:hAnsi="Times New Roman" w:cs="Times New Roman"/>
          <w:sz w:val="24"/>
          <w:szCs w:val="24"/>
          <w:u w:val="single"/>
        </w:rPr>
        <w:t>1.5.8.3. Морская геология; современное осадконакопление в океане</w:t>
      </w:r>
    </w:p>
    <w:p w:rsidR="00A270F9" w:rsidRPr="00A270F9" w:rsidRDefault="00A270F9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181A" w:rsidRPr="00E5181A" w:rsidRDefault="00E5181A" w:rsidP="00E5181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81A">
        <w:rPr>
          <w:rFonts w:ascii="Times New Roman" w:hAnsi="Times New Roman" w:cs="Times New Roman"/>
          <w:b/>
          <w:sz w:val="24"/>
          <w:szCs w:val="24"/>
        </w:rPr>
        <w:t xml:space="preserve">Во внеосевой зоне активного вулканизма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рифтовой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 xml:space="preserve"> долины Срединно-Атлантического хребта установлен новый генетический тип глубоководных карбонатных построек, формирование которых обусловлено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бактериально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 xml:space="preserve">-стимулированным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минералообразованием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>.</w:t>
      </w:r>
    </w:p>
    <w:p w:rsidR="00A270F9" w:rsidRDefault="00E5181A" w:rsidP="00E5181A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По данным комплексного исследования карбонатных построек установлено, что важными признаками построек являются кальцитовая концентрически-зональная структура, образующаяся вокруг осевого канала карбонатного тела, и тонкая темно-коричневая корка карбонатно-железомарганцевого состава. Особенности состава и строения, химизма 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минальной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смесимости карбонатов отражают условия бактериального влияния на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аутигенное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карбонатообразование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, так как и теле построек и в корках выявлено обилие минерализованных биопленок с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бактериоморфными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структурами 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гликокаликсом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.</w:t>
      </w:r>
      <w:r w:rsidRPr="00E518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70F9" w:rsidRPr="00A270F9">
        <w:rPr>
          <w:rFonts w:ascii="Times New Roman" w:hAnsi="Times New Roman" w:cs="Times New Roman"/>
          <w:sz w:val="24"/>
          <w:szCs w:val="24"/>
        </w:rPr>
        <w:t xml:space="preserve"> </w:t>
      </w:r>
      <w:r w:rsidR="00A270F9" w:rsidRPr="00A270F9">
        <w:rPr>
          <w:rFonts w:ascii="Times New Roman" w:hAnsi="Times New Roman" w:cs="Times New Roman"/>
          <w:i/>
          <w:sz w:val="24"/>
          <w:szCs w:val="24"/>
        </w:rPr>
        <w:t>(д.г.-м.н. Антошкина А.И.; вед</w:t>
      </w:r>
      <w:proofErr w:type="gramStart"/>
      <w:r w:rsidR="00A270F9" w:rsidRPr="00A270F9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A270F9" w:rsidRPr="00A270F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A270F9" w:rsidRPr="00A270F9">
        <w:rPr>
          <w:rFonts w:ascii="Times New Roman" w:hAnsi="Times New Roman" w:cs="Times New Roman"/>
          <w:i/>
          <w:sz w:val="24"/>
          <w:szCs w:val="24"/>
        </w:rPr>
        <w:t>г</w:t>
      </w:r>
      <w:proofErr w:type="gramEnd"/>
      <w:r w:rsidR="00A270F9" w:rsidRPr="00A270F9">
        <w:rPr>
          <w:rFonts w:ascii="Times New Roman" w:hAnsi="Times New Roman" w:cs="Times New Roman"/>
          <w:i/>
          <w:sz w:val="24"/>
          <w:szCs w:val="24"/>
        </w:rPr>
        <w:t>еолог Добрецова И.Г. (АО «Полярная морская геологоразведочная экспедиция», Санкт-Петербург); д.г.-м.н. Силаев В.И., вед</w:t>
      </w:r>
      <w:proofErr w:type="gramStart"/>
      <w:r w:rsidR="00A270F9" w:rsidRPr="00A270F9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A270F9" w:rsidRPr="00A270F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A270F9" w:rsidRPr="00A270F9">
        <w:rPr>
          <w:rFonts w:ascii="Times New Roman" w:hAnsi="Times New Roman" w:cs="Times New Roman"/>
          <w:i/>
          <w:sz w:val="24"/>
          <w:szCs w:val="24"/>
        </w:rPr>
        <w:t>х</w:t>
      </w:r>
      <w:proofErr w:type="gramEnd"/>
      <w:r w:rsidR="00A270F9" w:rsidRPr="00A270F9">
        <w:rPr>
          <w:rFonts w:ascii="Times New Roman" w:hAnsi="Times New Roman" w:cs="Times New Roman"/>
          <w:i/>
          <w:sz w:val="24"/>
          <w:szCs w:val="24"/>
        </w:rPr>
        <w:t>имик Смолева И.В.; к.г.-м.н. Киселёва Д.В. (Институт геологии и геохимии УрО РАН, Екатеринбург); с.н.с. Филиппов В.Н.; с.н.с. Чередниченко Н.В.(Институт геологии и геохимии УрО РАН, Екатеринбург))</w:t>
      </w:r>
    </w:p>
    <w:p w:rsidR="00A270F9" w:rsidRDefault="00A270F9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70F9">
        <w:rPr>
          <w:rFonts w:ascii="Times New Roman" w:hAnsi="Times New Roman" w:cs="Times New Roman"/>
          <w:b/>
          <w:sz w:val="24"/>
          <w:szCs w:val="24"/>
        </w:rPr>
        <w:t>Антошкина А.И., Добрецова И.Г., Силаев В.И., Киселёва Д.В., Филиппов В.Н., Смолева И.В., Чередниченко Н.В. Глубоководные органогенно-карбонатные постройки в северной зоне Срединно-Атлантического хребта // Литосфера, 2022. № 6. С. 761-782. DOI: 10.24930/1681-9004-2022-22-6-761-782</w:t>
      </w:r>
    </w:p>
    <w:p w:rsidR="00A270F9" w:rsidRDefault="0088065D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59264" behindDoc="0" locked="0" layoutInCell="1" allowOverlap="1" wp14:anchorId="02CF4BBB" wp14:editId="65990765">
            <wp:simplePos x="0" y="0"/>
            <wp:positionH relativeFrom="column">
              <wp:posOffset>-15875</wp:posOffset>
            </wp:positionH>
            <wp:positionV relativeFrom="paragraph">
              <wp:posOffset>12700</wp:posOffset>
            </wp:positionV>
            <wp:extent cx="2792730" cy="3455670"/>
            <wp:effectExtent l="0" t="0" r="7620" b="0"/>
            <wp:wrapSquare wrapText="bothSides"/>
            <wp:docPr id="1" name="Рисунок 0" descr="Рис_202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_2022.tif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2730" cy="3455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270F9" w:rsidRDefault="002D5B66" w:rsidP="00A270F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Рисунок 1. </w:t>
      </w:r>
      <w:r w:rsidR="0088065D" w:rsidRPr="0088065D">
        <w:rPr>
          <w:rFonts w:ascii="Times New Roman" w:hAnsi="Times New Roman" w:cs="Times New Roman"/>
          <w:sz w:val="18"/>
          <w:szCs w:val="18"/>
        </w:rPr>
        <w:t xml:space="preserve">Типы исследованных карбонатных построек, их строение и структуры. </w:t>
      </w:r>
      <w:proofErr w:type="gramStart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СЭМ-изображение во вторичных электронах: а – с концентрически-зональным строением и заполненным осевым каналом, с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Fe-Mn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коркой; б – с зональным строением, полым осевым каналом, с внутренней и наружной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Fe-Mn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корками; в – кальцитовое тело постройки (б) между корками; г – характер наслоения и разные структуры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микрослойков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Fe-Mn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корки (а); д – минерализованные биопленки со следами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бактериоморфных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структур в постройке (в);</w:t>
      </w:r>
      <w:proofErr w:type="gram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</w:t>
      </w:r>
      <w:proofErr w:type="gramStart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е – минерализованная биопленка с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бактериоморфами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аутигенным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галитом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фоссилиями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кокколитофорид,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спикул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губок в теле постройки (а); ж – прослой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аутигенного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Mg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-кальцита под минерализованной биопленкой в постройке (а); з – следы трубчатых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бактериоморф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в минерализованной биопленке (ж); и – поверхность корки (б) с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бактериоморфами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Fe-Mn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состава и </w:t>
      </w:r>
      <w:proofErr w:type="spellStart"/>
      <w:r w:rsidR="0088065D" w:rsidRPr="0088065D">
        <w:rPr>
          <w:rFonts w:ascii="Times New Roman" w:hAnsi="Times New Roman" w:cs="Times New Roman"/>
          <w:sz w:val="18"/>
          <w:szCs w:val="18"/>
        </w:rPr>
        <w:t>фоссилиями</w:t>
      </w:r>
      <w:proofErr w:type="spellEnd"/>
      <w:r w:rsidR="0088065D" w:rsidRPr="0088065D">
        <w:rPr>
          <w:rFonts w:ascii="Times New Roman" w:hAnsi="Times New Roman" w:cs="Times New Roman"/>
          <w:sz w:val="18"/>
          <w:szCs w:val="18"/>
        </w:rPr>
        <w:t xml:space="preserve"> фораминифер.</w:t>
      </w:r>
      <w:proofErr w:type="gramEnd"/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8065D">
        <w:rPr>
          <w:rFonts w:ascii="Times New Roman" w:hAnsi="Times New Roman" w:cs="Times New Roman"/>
          <w:sz w:val="24"/>
          <w:szCs w:val="24"/>
          <w:u w:val="single"/>
        </w:rPr>
        <w:t>1.5.5.2. Металлогенические провинции, эпохи и рудные месторождения: от генетических моделей к прогнозу минеральных ресурсов</w:t>
      </w: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20696690"/>
      <w:r w:rsidRPr="0088065D">
        <w:rPr>
          <w:rFonts w:ascii="Times New Roman" w:hAnsi="Times New Roman" w:cs="Times New Roman"/>
          <w:b/>
          <w:sz w:val="24"/>
          <w:szCs w:val="24"/>
        </w:rPr>
        <w:t xml:space="preserve">Установлены особенности распада твердого раствора и уточнены фазовые соотношения в системе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</w:rPr>
        <w:t>–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</w:rPr>
        <w:t>Ag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</w:rPr>
        <w:t>–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</w:rPr>
        <w:t>Cu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</w:rPr>
        <w:t xml:space="preserve"> в богатой золотом области.</w:t>
      </w:r>
      <w:bookmarkEnd w:id="0"/>
      <w:r w:rsidRPr="0088065D">
        <w:rPr>
          <w:rFonts w:ascii="Times New Roman" w:hAnsi="Times New Roman" w:cs="Times New Roman"/>
          <w:sz w:val="24"/>
          <w:szCs w:val="24"/>
        </w:rPr>
        <w:t xml:space="preserve"> Согласно результатам изучения самородного золота уникального </w:t>
      </w:r>
      <w:proofErr w:type="gramStart"/>
      <w:r w:rsidRPr="0088065D">
        <w:rPr>
          <w:rFonts w:ascii="Times New Roman" w:hAnsi="Times New Roman" w:cs="Times New Roman"/>
          <w:sz w:val="24"/>
          <w:szCs w:val="24"/>
        </w:rPr>
        <w:t>золото-палладиевого</w:t>
      </w:r>
      <w:proofErr w:type="gramEnd"/>
      <w:r w:rsidRPr="0088065D">
        <w:rPr>
          <w:rFonts w:ascii="Times New Roman" w:hAnsi="Times New Roman" w:cs="Times New Roman"/>
          <w:sz w:val="24"/>
          <w:szCs w:val="24"/>
        </w:rPr>
        <w:t xml:space="preserve"> месторождения Чудное (Приполярный Урал) во время своего образования оно было гомогенным, а при понижении температуры в зависимости от состава оставалось гомогенным или распадалось на две или три фазы. Равновесными фазами при распаде на две фазы являются Au</w:t>
      </w:r>
      <w:r w:rsidRPr="00F047B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8065D">
        <w:rPr>
          <w:rFonts w:ascii="Times New Roman" w:hAnsi="Times New Roman" w:cs="Times New Roman"/>
          <w:sz w:val="24"/>
          <w:szCs w:val="24"/>
        </w:rPr>
        <w:t xml:space="preserve">Cu и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 xml:space="preserve">-твердый раствор или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AuCu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-твердый раствор, при распаде на три фазы – Au</w:t>
      </w:r>
      <w:r w:rsidRPr="00F047B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8065D">
        <w:rPr>
          <w:rFonts w:ascii="Times New Roman" w:hAnsi="Times New Roman" w:cs="Times New Roman"/>
          <w:sz w:val="24"/>
          <w:szCs w:val="24"/>
        </w:rPr>
        <w:t xml:space="preserve">Cu,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AuCu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-твердый раствор. Фаза Au</w:t>
      </w:r>
      <w:r w:rsidRPr="00F047B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8065D">
        <w:rPr>
          <w:rFonts w:ascii="Times New Roman" w:hAnsi="Times New Roman" w:cs="Times New Roman"/>
          <w:sz w:val="24"/>
          <w:szCs w:val="24"/>
        </w:rPr>
        <w:t xml:space="preserve">Cu имеет переменный состав (варьируют соотношения между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Cu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 xml:space="preserve">), определяемый составом исходного 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88065D">
        <w:rPr>
          <w:rFonts w:ascii="Times New Roman" w:hAnsi="Times New Roman" w:cs="Times New Roman"/>
          <w:sz w:val="24"/>
          <w:szCs w:val="24"/>
        </w:rPr>
        <w:t>Cu</w:t>
      </w:r>
      <w:proofErr w:type="spellEnd"/>
      <w:r w:rsidRPr="0088065D">
        <w:rPr>
          <w:rFonts w:ascii="Times New Roman" w:hAnsi="Times New Roman" w:cs="Times New Roman"/>
          <w:sz w:val="24"/>
          <w:szCs w:val="24"/>
        </w:rPr>
        <w:t>-твердого раствора и температурой отжига (низкотемпературного равновесия)</w:t>
      </w:r>
      <w:proofErr w:type="gramStart"/>
      <w:r w:rsidRPr="0088065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88065D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88065D">
        <w:rPr>
          <w:rFonts w:ascii="Times New Roman" w:hAnsi="Times New Roman" w:cs="Times New Roman"/>
          <w:i/>
          <w:sz w:val="24"/>
          <w:szCs w:val="24"/>
        </w:rPr>
        <w:t>м</w:t>
      </w:r>
      <w:proofErr w:type="gramEnd"/>
      <w:r w:rsidRPr="0088065D">
        <w:rPr>
          <w:rFonts w:ascii="Times New Roman" w:hAnsi="Times New Roman" w:cs="Times New Roman"/>
          <w:i/>
          <w:sz w:val="24"/>
          <w:szCs w:val="24"/>
        </w:rPr>
        <w:t>.н.с. Онищенко С.А., д.г.-м.н. Кузнецов С.К.</w:t>
      </w:r>
      <w:r w:rsidRPr="0088065D">
        <w:rPr>
          <w:rFonts w:ascii="Times New Roman" w:hAnsi="Times New Roman" w:cs="Times New Roman"/>
          <w:sz w:val="24"/>
          <w:szCs w:val="24"/>
        </w:rPr>
        <w:t>).</w:t>
      </w: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8065D">
        <w:rPr>
          <w:rFonts w:ascii="Times New Roman" w:hAnsi="Times New Roman" w:cs="Times New Roman"/>
          <w:b/>
          <w:sz w:val="24"/>
          <w:szCs w:val="24"/>
        </w:rPr>
        <w:t xml:space="preserve">Онищенко С. А., Кузнецов С. К. Распад твердого раствора в системе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</w:rPr>
        <w:t>Au-Ag-Cu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</w:rPr>
        <w:t xml:space="preserve"> в богатой золотом области // Геохимия. 2022. Т. 67(7), С. 639–654. DOI: 10.31857/S0016752522060061</w:t>
      </w: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065D" w:rsidRDefault="0088065D" w:rsidP="00D560E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C450C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83ED536" wp14:editId="0D8637C9">
            <wp:extent cx="2901315" cy="2777490"/>
            <wp:effectExtent l="19050" t="0" r="0" b="0"/>
            <wp:docPr id="14" name="Рисунок 14" descr="E:\ПАПА\Западная партия\Онищенко_3 Распад  твердого раствора Au-Ag-Cu\Рис. 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ПАПА\Западная партия\Онищенко_3 Распад  твердого раствора Au-Ag-Cu\Рис. 1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1315" cy="2777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5B66" w:rsidRDefault="002D5B66" w:rsidP="00D560E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065D" w:rsidRDefault="002D5B66" w:rsidP="00A270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2. </w:t>
      </w:r>
      <w:r w:rsidR="0088065D" w:rsidRPr="0088065D">
        <w:rPr>
          <w:rFonts w:ascii="Times New Roman" w:hAnsi="Times New Roman" w:cs="Times New Roman"/>
          <w:sz w:val="24"/>
          <w:szCs w:val="24"/>
        </w:rPr>
        <w:t xml:space="preserve">Фазовая диаграмма 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Cu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 xml:space="preserve"> в богатой 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 xml:space="preserve"> области при низкой температуре. В левой части диаграммы поле 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 xml:space="preserve">-твердого раствора – самородное золото гомогенного (однофазного) строения. Состав фаз в структурах распада: 1 – твердый раствор 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, 2 – фаза Au</w:t>
      </w:r>
      <w:r w:rsidR="0088065D" w:rsidRPr="00F047B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8065D" w:rsidRPr="0088065D">
        <w:rPr>
          <w:rFonts w:ascii="Times New Roman" w:hAnsi="Times New Roman" w:cs="Times New Roman"/>
          <w:sz w:val="24"/>
          <w:szCs w:val="24"/>
        </w:rPr>
        <w:t xml:space="preserve">Cu, 3 – фаза </w:t>
      </w:r>
      <w:proofErr w:type="spellStart"/>
      <w:r w:rsidR="0088065D" w:rsidRPr="0088065D">
        <w:rPr>
          <w:rFonts w:ascii="Times New Roman" w:hAnsi="Times New Roman" w:cs="Times New Roman"/>
          <w:sz w:val="24"/>
          <w:szCs w:val="24"/>
        </w:rPr>
        <w:t>AuCu</w:t>
      </w:r>
      <w:proofErr w:type="spellEnd"/>
      <w:r w:rsidR="0088065D" w:rsidRPr="0088065D">
        <w:rPr>
          <w:rFonts w:ascii="Times New Roman" w:hAnsi="Times New Roman" w:cs="Times New Roman"/>
          <w:sz w:val="24"/>
          <w:szCs w:val="24"/>
        </w:rPr>
        <w:t>.</w:t>
      </w:r>
    </w:p>
    <w:p w:rsidR="0088065D" w:rsidRDefault="0088065D" w:rsidP="00A270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8065D" w:rsidRDefault="008806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8065D" w:rsidRDefault="0088065D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8065D">
        <w:rPr>
          <w:rFonts w:ascii="Times New Roman" w:hAnsi="Times New Roman" w:cs="Times New Roman"/>
          <w:sz w:val="24"/>
          <w:szCs w:val="24"/>
          <w:u w:val="single"/>
        </w:rPr>
        <w:lastRenderedPageBreak/>
        <w:t>1.5.2.2. Литология; палеонтология, стратиграфия и геологическая корреляция</w:t>
      </w:r>
    </w:p>
    <w:p w:rsidR="0088065D" w:rsidRDefault="0088065D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8065D" w:rsidRPr="00D7169C" w:rsidRDefault="002D5B66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5B66">
        <w:rPr>
          <w:rFonts w:ascii="Times New Roman" w:hAnsi="Times New Roman" w:cs="Times New Roman"/>
          <w:b/>
          <w:sz w:val="24"/>
          <w:szCs w:val="24"/>
        </w:rPr>
        <w:t xml:space="preserve">Описана новая морфологическая группа </w:t>
      </w:r>
      <w:proofErr w:type="spellStart"/>
      <w:r w:rsidRPr="002D5B66">
        <w:rPr>
          <w:rFonts w:ascii="Times New Roman" w:hAnsi="Times New Roman" w:cs="Times New Roman"/>
          <w:b/>
          <w:sz w:val="24"/>
          <w:szCs w:val="24"/>
        </w:rPr>
        <w:t>турнейских</w:t>
      </w:r>
      <w:proofErr w:type="spellEnd"/>
      <w:r w:rsidRPr="002D5B66">
        <w:rPr>
          <w:rFonts w:ascii="Times New Roman" w:hAnsi="Times New Roman" w:cs="Times New Roman"/>
          <w:b/>
          <w:sz w:val="24"/>
          <w:szCs w:val="24"/>
        </w:rPr>
        <w:t xml:space="preserve"> (ранний карбон) конодонтов рода </w:t>
      </w:r>
      <w:proofErr w:type="spellStart"/>
      <w:r w:rsidRPr="002D5B66">
        <w:rPr>
          <w:rFonts w:ascii="Times New Roman" w:hAnsi="Times New Roman" w:cs="Times New Roman"/>
          <w:b/>
          <w:sz w:val="24"/>
          <w:szCs w:val="24"/>
        </w:rPr>
        <w:t>Siphonodella</w:t>
      </w:r>
      <w:proofErr w:type="spellEnd"/>
      <w:r w:rsidRPr="002D5B66">
        <w:rPr>
          <w:rFonts w:ascii="Times New Roman" w:hAnsi="Times New Roman" w:cs="Times New Roman"/>
          <w:b/>
          <w:sz w:val="24"/>
          <w:szCs w:val="24"/>
        </w:rPr>
        <w:t xml:space="preserve"> с диагональной и/или продольной орнаментацией, имеющая </w:t>
      </w:r>
      <w:proofErr w:type="spellStart"/>
      <w:r w:rsidRPr="002D5B66">
        <w:rPr>
          <w:rFonts w:ascii="Times New Roman" w:hAnsi="Times New Roman" w:cs="Times New Roman"/>
          <w:b/>
          <w:sz w:val="24"/>
          <w:szCs w:val="24"/>
        </w:rPr>
        <w:t>субглобальное</w:t>
      </w:r>
      <w:proofErr w:type="spellEnd"/>
      <w:r w:rsidRPr="002D5B66">
        <w:rPr>
          <w:rFonts w:ascii="Times New Roman" w:hAnsi="Times New Roman" w:cs="Times New Roman"/>
          <w:b/>
          <w:sz w:val="24"/>
          <w:szCs w:val="24"/>
        </w:rPr>
        <w:t xml:space="preserve"> палеогеографическое распространение.</w:t>
      </w:r>
      <w:r w:rsidR="0088065D" w:rsidRPr="0088065D">
        <w:rPr>
          <w:rFonts w:ascii="Times New Roman" w:hAnsi="Times New Roman" w:cs="Times New Roman"/>
          <w:sz w:val="24"/>
          <w:szCs w:val="24"/>
        </w:rPr>
        <w:t xml:space="preserve"> </w:t>
      </w:r>
      <w:r w:rsidR="00E90E6C" w:rsidRPr="00E90E6C">
        <w:rPr>
          <w:rFonts w:ascii="Times New Roman" w:hAnsi="Times New Roman" w:cs="Times New Roman"/>
          <w:sz w:val="24"/>
          <w:szCs w:val="24"/>
        </w:rPr>
        <w:t>В группу входит два валидных вида (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Siphonodella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nandongensis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Li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Siphonodella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vladimirovi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Plotitsyn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nom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nov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.) и восемь новых таксонов, описанных в открытой номенклатуре. На примере группы установлены общие закономерности морфогенеза в эволюции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сифоноделлид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. Появление признака диагональной и/или продольной орнаментации при видообразовании рассматривается как показатель адаптации организма к определенному источнику пищи (диете). Представители группы известны из </w:t>
      </w:r>
      <w:proofErr w:type="spellStart"/>
      <w:r w:rsidR="00E90E6C" w:rsidRPr="00E90E6C">
        <w:rPr>
          <w:rFonts w:ascii="Times New Roman" w:hAnsi="Times New Roman" w:cs="Times New Roman"/>
          <w:sz w:val="24"/>
          <w:szCs w:val="24"/>
        </w:rPr>
        <w:t>турнейских</w:t>
      </w:r>
      <w:proofErr w:type="spellEnd"/>
      <w:r w:rsidR="00E90E6C" w:rsidRPr="00E90E6C">
        <w:rPr>
          <w:rFonts w:ascii="Times New Roman" w:hAnsi="Times New Roman" w:cs="Times New Roman"/>
          <w:sz w:val="24"/>
          <w:szCs w:val="24"/>
        </w:rPr>
        <w:t xml:space="preserve"> осадочных последовательностей морского генезиса центральной и восточной Европы, восточной Сибири, центральной и восточной Азии и </w:t>
      </w:r>
      <w:r w:rsidR="00814D69">
        <w:rPr>
          <w:rFonts w:ascii="Times New Roman" w:hAnsi="Times New Roman" w:cs="Times New Roman"/>
          <w:sz w:val="24"/>
          <w:szCs w:val="24"/>
        </w:rPr>
        <w:t xml:space="preserve">могут </w:t>
      </w:r>
      <w:r w:rsidR="00E90E6C" w:rsidRPr="00E90E6C">
        <w:rPr>
          <w:rFonts w:ascii="Times New Roman" w:hAnsi="Times New Roman" w:cs="Times New Roman"/>
          <w:sz w:val="24"/>
          <w:szCs w:val="24"/>
        </w:rPr>
        <w:t>применят</w:t>
      </w:r>
      <w:r w:rsidR="00814D69">
        <w:rPr>
          <w:rFonts w:ascii="Times New Roman" w:hAnsi="Times New Roman" w:cs="Times New Roman"/>
          <w:sz w:val="24"/>
          <w:szCs w:val="24"/>
        </w:rPr>
        <w:t>ь</w:t>
      </w:r>
      <w:r w:rsidR="00E90E6C" w:rsidRPr="00E90E6C">
        <w:rPr>
          <w:rFonts w:ascii="Times New Roman" w:hAnsi="Times New Roman" w:cs="Times New Roman"/>
          <w:sz w:val="24"/>
          <w:szCs w:val="24"/>
        </w:rPr>
        <w:t>ся при проведении детальных стратиграфических построений</w:t>
      </w:r>
      <w:r w:rsidR="00814D69">
        <w:rPr>
          <w:rFonts w:ascii="Times New Roman" w:hAnsi="Times New Roman" w:cs="Times New Roman"/>
          <w:sz w:val="24"/>
          <w:szCs w:val="24"/>
        </w:rPr>
        <w:t xml:space="preserve"> и</w:t>
      </w:r>
      <w:r w:rsidR="00E90E6C" w:rsidRPr="00E90E6C">
        <w:rPr>
          <w:rFonts w:ascii="Times New Roman" w:hAnsi="Times New Roman" w:cs="Times New Roman"/>
          <w:sz w:val="24"/>
          <w:szCs w:val="24"/>
        </w:rPr>
        <w:t xml:space="preserve"> создани</w:t>
      </w:r>
      <w:r w:rsidR="00814D69">
        <w:rPr>
          <w:rFonts w:ascii="Times New Roman" w:hAnsi="Times New Roman" w:cs="Times New Roman"/>
          <w:sz w:val="24"/>
          <w:szCs w:val="24"/>
        </w:rPr>
        <w:t>и</w:t>
      </w:r>
      <w:r w:rsidR="00E90E6C" w:rsidRPr="00E90E6C">
        <w:rPr>
          <w:rFonts w:ascii="Times New Roman" w:hAnsi="Times New Roman" w:cs="Times New Roman"/>
          <w:sz w:val="24"/>
          <w:szCs w:val="24"/>
        </w:rPr>
        <w:t xml:space="preserve"> зональных шкал для субглобальной корреляции</w:t>
      </w:r>
      <w:proofErr w:type="gramStart"/>
      <w:r w:rsidR="00E90E6C" w:rsidRPr="00E90E6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8065D" w:rsidRPr="0088065D">
        <w:rPr>
          <w:rFonts w:ascii="Times New Roman" w:hAnsi="Times New Roman" w:cs="Times New Roman"/>
          <w:sz w:val="24"/>
          <w:szCs w:val="24"/>
        </w:rPr>
        <w:t xml:space="preserve"> </w:t>
      </w:r>
      <w:r w:rsidR="0088065D" w:rsidRPr="00D7169C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gramStart"/>
      <w:r w:rsidR="0088065D" w:rsidRPr="0088065D">
        <w:rPr>
          <w:rFonts w:ascii="Times New Roman" w:hAnsi="Times New Roman" w:cs="Times New Roman"/>
          <w:i/>
          <w:sz w:val="24"/>
          <w:szCs w:val="24"/>
        </w:rPr>
        <w:t>к</w:t>
      </w:r>
      <w:proofErr w:type="gramEnd"/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г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>.-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м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н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Плотицын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А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88065D" w:rsidRPr="0088065D">
        <w:rPr>
          <w:rFonts w:ascii="Times New Roman" w:hAnsi="Times New Roman" w:cs="Times New Roman"/>
          <w:i/>
          <w:sz w:val="24"/>
          <w:szCs w:val="24"/>
        </w:rPr>
        <w:t>Н</w:t>
      </w:r>
      <w:r w:rsidR="0088065D" w:rsidRPr="00D7169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88065D" w:rsidRPr="00D7169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88065D" w:rsidRDefault="0088065D" w:rsidP="008806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Plotitsyn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A.N. New group of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Tournaisian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advanced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Siphonodella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(conodonts, Lower Carboniferous) //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Rivista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Italiana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di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Paleontologia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>Stratigrafia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88065D">
        <w:rPr>
          <w:rFonts w:ascii="Times New Roman" w:hAnsi="Times New Roman" w:cs="Times New Roman"/>
          <w:b/>
          <w:sz w:val="24"/>
          <w:szCs w:val="24"/>
        </w:rPr>
        <w:t xml:space="preserve">2022. </w:t>
      </w:r>
      <w:proofErr w:type="spellStart"/>
      <w:r w:rsidRPr="0088065D">
        <w:rPr>
          <w:rFonts w:ascii="Times New Roman" w:hAnsi="Times New Roman" w:cs="Times New Roman"/>
          <w:b/>
          <w:sz w:val="24"/>
          <w:szCs w:val="24"/>
        </w:rPr>
        <w:t>Vol</w:t>
      </w:r>
      <w:proofErr w:type="spellEnd"/>
      <w:r w:rsidRPr="0088065D">
        <w:rPr>
          <w:rFonts w:ascii="Times New Roman" w:hAnsi="Times New Roman" w:cs="Times New Roman"/>
          <w:b/>
          <w:sz w:val="24"/>
          <w:szCs w:val="24"/>
        </w:rPr>
        <w:t xml:space="preserve">. 128(3). P. 603-619. DOI: </w:t>
      </w:r>
      <w:hyperlink r:id="rId7" w:history="1">
        <w:r w:rsidRPr="00F903D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https://doi.org/10.54103/2039-4942/17048</w:t>
        </w:r>
      </w:hyperlink>
    </w:p>
    <w:p w:rsidR="002D5B66" w:rsidRDefault="00C41863" w:rsidP="00C418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2967889" cy="4314825"/>
            <wp:effectExtent l="0" t="0" r="444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_Плотицын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0844" cy="4319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65D" w:rsidRPr="002D5B66" w:rsidRDefault="002D5B66" w:rsidP="00C41863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B66">
        <w:rPr>
          <w:rFonts w:ascii="Times New Roman" w:hAnsi="Times New Roman" w:cs="Times New Roman"/>
          <w:sz w:val="24"/>
          <w:szCs w:val="24"/>
        </w:rPr>
        <w:t>Рисунок 3</w:t>
      </w:r>
      <w:r w:rsidR="0088065D" w:rsidRPr="002D5B66">
        <w:rPr>
          <w:rFonts w:ascii="Times New Roman" w:hAnsi="Times New Roman" w:cs="Times New Roman"/>
          <w:sz w:val="24"/>
          <w:szCs w:val="24"/>
        </w:rPr>
        <w:br w:type="page"/>
      </w:r>
    </w:p>
    <w:p w:rsidR="0088065D" w:rsidRPr="0088065D" w:rsidRDefault="0088065D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8065D">
        <w:rPr>
          <w:rFonts w:ascii="Times New Roman" w:hAnsi="Times New Roman" w:cs="Times New Roman"/>
          <w:sz w:val="24"/>
          <w:szCs w:val="24"/>
          <w:u w:val="single"/>
        </w:rPr>
        <w:lastRenderedPageBreak/>
        <w:t>1.5.4.2. Изотопная геохимия и геохронология</w:t>
      </w:r>
    </w:p>
    <w:p w:rsidR="0088065D" w:rsidRPr="0088065D" w:rsidRDefault="0088065D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8065D">
        <w:rPr>
          <w:rFonts w:ascii="Times New Roman" w:hAnsi="Times New Roman" w:cs="Times New Roman"/>
          <w:sz w:val="24"/>
          <w:szCs w:val="24"/>
          <w:u w:val="single"/>
        </w:rPr>
        <w:t>1.5.2.1. Эволюция Земли в процессе ее геологической истории; ранняя история Земли</w:t>
      </w:r>
    </w:p>
    <w:p w:rsidR="0088065D" w:rsidRPr="0088065D" w:rsidRDefault="0088065D" w:rsidP="0088065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8065D" w:rsidRPr="0088065D" w:rsidRDefault="00F8005F" w:rsidP="00F8005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120696735"/>
      <w:r w:rsidRPr="00F8005F">
        <w:rPr>
          <w:rFonts w:ascii="Times New Roman" w:hAnsi="Times New Roman" w:cs="Times New Roman"/>
          <w:b/>
          <w:sz w:val="24"/>
          <w:szCs w:val="24"/>
        </w:rPr>
        <w:t>Установлена дискретность гранитоидного магматизма Большеземельской зоны фундамента Печорской синеклизы.</w:t>
      </w:r>
      <w:bookmarkEnd w:id="1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8005F">
        <w:rPr>
          <w:rFonts w:ascii="Times New Roman" w:hAnsi="Times New Roman" w:cs="Times New Roman"/>
          <w:sz w:val="24"/>
          <w:szCs w:val="24"/>
        </w:rPr>
        <w:t xml:space="preserve">Результаты изотопно-геохронологических исследований свидетельствуют о двух эпизодах </w:t>
      </w:r>
      <w:proofErr w:type="gramStart"/>
      <w:r w:rsidRPr="00F8005F">
        <w:rPr>
          <w:rFonts w:ascii="Times New Roman" w:hAnsi="Times New Roman" w:cs="Times New Roman"/>
          <w:sz w:val="24"/>
          <w:szCs w:val="24"/>
        </w:rPr>
        <w:t>гранитоидного</w:t>
      </w:r>
      <w:proofErr w:type="gramEnd"/>
      <w:r w:rsidRPr="00F8005F">
        <w:rPr>
          <w:rFonts w:ascii="Times New Roman" w:hAnsi="Times New Roman" w:cs="Times New Roman"/>
          <w:sz w:val="24"/>
          <w:szCs w:val="24"/>
        </w:rPr>
        <w:t xml:space="preserve"> магматизма, имевших место в эдиакарии. Возраст цирконов из двуслюдяных гранитов скв. 26-Восточная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Харьяга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, равный 558±6 </w:t>
      </w:r>
      <w:proofErr w:type="gramStart"/>
      <w:r w:rsidRPr="00F8005F">
        <w:rPr>
          <w:rFonts w:ascii="Times New Roman" w:hAnsi="Times New Roman" w:cs="Times New Roman"/>
          <w:sz w:val="24"/>
          <w:szCs w:val="24"/>
        </w:rPr>
        <w:t>млн</w:t>
      </w:r>
      <w:proofErr w:type="gramEnd"/>
      <w:r w:rsidRPr="00F8005F">
        <w:rPr>
          <w:rFonts w:ascii="Times New Roman" w:hAnsi="Times New Roman" w:cs="Times New Roman"/>
          <w:sz w:val="24"/>
          <w:szCs w:val="24"/>
        </w:rPr>
        <w:t xml:space="preserve"> лет, согласуется с возрастом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синколлизионных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гранитов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Припечорской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разломной (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сутурной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) зоны (557–544 млн лет). Существенно калиевые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гранодиориты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граносиениты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из скв. 2-Веяк с возрастом 607±6 </w:t>
      </w:r>
      <w:proofErr w:type="gramStart"/>
      <w:r w:rsidRPr="00F8005F">
        <w:rPr>
          <w:rFonts w:ascii="Times New Roman" w:hAnsi="Times New Roman" w:cs="Times New Roman"/>
          <w:sz w:val="24"/>
          <w:szCs w:val="24"/>
        </w:rPr>
        <w:t>млн</w:t>
      </w:r>
      <w:proofErr w:type="gramEnd"/>
      <w:r w:rsidRPr="00F8005F">
        <w:rPr>
          <w:rFonts w:ascii="Times New Roman" w:hAnsi="Times New Roman" w:cs="Times New Roman"/>
          <w:sz w:val="24"/>
          <w:szCs w:val="24"/>
        </w:rPr>
        <w:t xml:space="preserve"> лет коррелируются с гранитами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нижнеомринского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комплекса Ижемской зоны (602–595 млн лет) и имеют черты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внутриплитных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образований. Продуцировавшая их магма должна была формироваться в зрелой континентальной коре, на что указывает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высокорадиогенный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изотопный состав стронция (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ISr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=0.70622). Это предположение согласуется с представлениями о нахождении в центральной части Большеземельской зоны блока с континентальной корой –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Хорейверского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8005F">
        <w:rPr>
          <w:rFonts w:ascii="Times New Roman" w:hAnsi="Times New Roman" w:cs="Times New Roman"/>
          <w:sz w:val="24"/>
          <w:szCs w:val="24"/>
        </w:rPr>
        <w:t>микроконтинента</w:t>
      </w:r>
      <w:proofErr w:type="spellEnd"/>
      <w:r w:rsidRPr="00F8005F">
        <w:rPr>
          <w:rFonts w:ascii="Times New Roman" w:hAnsi="Times New Roman" w:cs="Times New Roman"/>
          <w:sz w:val="24"/>
          <w:szCs w:val="24"/>
        </w:rPr>
        <w:t xml:space="preserve"> раннедокембрийского(?) возраста</w:t>
      </w:r>
      <w:proofErr w:type="gramStart"/>
      <w:r w:rsidRPr="00F8005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8065D" w:rsidRPr="0088065D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88065D" w:rsidRPr="008C70D0">
        <w:rPr>
          <w:rFonts w:ascii="Times New Roman" w:hAnsi="Times New Roman" w:cs="Times New Roman"/>
          <w:i/>
          <w:sz w:val="24"/>
          <w:szCs w:val="24"/>
        </w:rPr>
        <w:t>д</w:t>
      </w:r>
      <w:proofErr w:type="gramEnd"/>
      <w:r w:rsidR="0088065D" w:rsidRPr="008C70D0">
        <w:rPr>
          <w:rFonts w:ascii="Times New Roman" w:hAnsi="Times New Roman" w:cs="Times New Roman"/>
          <w:i/>
          <w:sz w:val="24"/>
          <w:szCs w:val="24"/>
        </w:rPr>
        <w:t>.г.-м.н. Андреичев В.Л., к.г.-м.н. Соболева А.А.; к.г.-м.н. Довжикова Е.Г. (УГТУ, г. Ухта); с.н.с. Ронкин Ю.Л. (ИГГ УрО РАН, г. Екатеринбург); профессор Миллер Э.Л., н.с. Кобл М.А. (Ст</w:t>
      </w:r>
      <w:r>
        <w:rPr>
          <w:rFonts w:ascii="Times New Roman" w:hAnsi="Times New Roman" w:cs="Times New Roman"/>
          <w:i/>
          <w:sz w:val="24"/>
          <w:szCs w:val="24"/>
        </w:rPr>
        <w:t>э</w:t>
      </w:r>
      <w:r w:rsidR="0088065D" w:rsidRPr="008C70D0">
        <w:rPr>
          <w:rFonts w:ascii="Times New Roman" w:hAnsi="Times New Roman" w:cs="Times New Roman"/>
          <w:i/>
          <w:sz w:val="24"/>
          <w:szCs w:val="24"/>
        </w:rPr>
        <w:t>нфордский университет, США)</w:t>
      </w:r>
      <w:r w:rsidR="0088065D" w:rsidRPr="0088065D">
        <w:rPr>
          <w:rFonts w:ascii="Times New Roman" w:hAnsi="Times New Roman" w:cs="Times New Roman"/>
          <w:sz w:val="24"/>
          <w:szCs w:val="24"/>
        </w:rPr>
        <w:t>).</w:t>
      </w:r>
    </w:p>
    <w:p w:rsidR="0088065D" w:rsidRDefault="0088065D" w:rsidP="008806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8065D">
        <w:rPr>
          <w:rFonts w:ascii="Times New Roman" w:hAnsi="Times New Roman" w:cs="Times New Roman"/>
          <w:b/>
          <w:sz w:val="24"/>
          <w:szCs w:val="24"/>
        </w:rPr>
        <w:t>Андреичев В.Л., Соболева А.А., Довжикова Е.Г., Ронкин Ю.Л., Миллер Э.Л., Кобл М.А. Гранитоиды Большеземельской зоны фундамента Печорской синеклизы: состав и U-Pb возраст // Геология и геофизика. 2022. Т. . № . С. 1–12. DOI: 10.15372/GiG2022125</w:t>
      </w:r>
    </w:p>
    <w:p w:rsidR="008C70D0" w:rsidRDefault="00C455AB" w:rsidP="008806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55A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72D8D6E" wp14:editId="5997A62D">
                <wp:simplePos x="0" y="0"/>
                <wp:positionH relativeFrom="column">
                  <wp:posOffset>942975</wp:posOffset>
                </wp:positionH>
                <wp:positionV relativeFrom="paragraph">
                  <wp:posOffset>125095</wp:posOffset>
                </wp:positionV>
                <wp:extent cx="3556000" cy="2451735"/>
                <wp:effectExtent l="0" t="0" r="6350" b="5715"/>
                <wp:wrapNone/>
                <wp:docPr id="5" name="Группа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56000" cy="2451735"/>
                          <a:chOff x="0" y="0"/>
                          <a:chExt cx="6153100" cy="4495800"/>
                        </a:xfrm>
                      </wpg:grpSpPr>
                      <pic:pic xmlns:pic="http://schemas.openxmlformats.org/drawingml/2006/picture">
                        <pic:nvPicPr>
                          <pic:cNvPr id="6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2519" cy="446449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00400" y="0"/>
                            <a:ext cx="2552700" cy="449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wps:wsp>
                        <wps:cNvPr id="8" name="Прямая со стрелкой 8"/>
                        <wps:cNvCnPr/>
                        <wps:spPr>
                          <a:xfrm flipH="1">
                            <a:off x="2376264" y="1152128"/>
                            <a:ext cx="1584176" cy="504056"/>
                          </a:xfrm>
                          <a:prstGeom prst="straightConnector1">
                            <a:avLst/>
                          </a:prstGeom>
                          <a:ln w="6350">
                            <a:solidFill>
                              <a:srgbClr val="FF0000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Прямая со стрелкой 9"/>
                        <wps:cNvCnPr/>
                        <wps:spPr>
                          <a:xfrm flipH="1" flipV="1">
                            <a:off x="2304256" y="1944216"/>
                            <a:ext cx="1656184" cy="864096"/>
                          </a:xfrm>
                          <a:prstGeom prst="straightConnector1">
                            <a:avLst/>
                          </a:prstGeom>
                          <a:ln w="6350">
                            <a:solidFill>
                              <a:srgbClr val="FF0000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7" o:spid="_x0000_s1026" style="position:absolute;margin-left:74.25pt;margin-top:9.85pt;width:280pt;height:193.05pt;z-index:251661312" coordsize="61531,449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width:35225;height:4464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CdaHCAAAA2gAAAA8AAABkcnMvZG93bnJldi54bWxEj81qwzAQhO+FvoPYQi6hkZODCa6VUFoC&#10;hpzyc0hui7W1hK2VsZTEfvuoUOhxmJlvmHI7uk7caQjWs4LlIgNBXHttuVFwPu3e1yBCRNbYeSYF&#10;EwXYbl5fSiy0f/CB7sfYiAThUKACE2NfSBlqQw7DwvfEyfvxg8OY5NBIPeAjwV0nV1mWS4eW04LB&#10;nr4M1e3x5hTQ/rqz1c1cpi4031NOrZ1XrVKzt/HzA0SkMf6H/9qVVpDD75V0A+Tm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WAnWhwgAAANoAAAAPAAAAAAAAAAAAAAAAAJ8C&#10;AABkcnMvZG93bnJldi54bWxQSwUGAAAAAAQABAD3AAAAjgMAAAAA&#10;">
                  <v:imagedata r:id="rId11" o:title=""/>
                </v:shape>
                <v:shape id="Picture 5" o:spid="_x0000_s1028" type="#_x0000_t75" style="position:absolute;left:36004;width:25527;height:449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mwwYPDAAAA2gAAAA8AAABkcnMvZG93bnJldi54bWxEj0FrwkAUhO+C/2F5Qm+60YotqZsggqUX&#10;D5rS0tsj+5oszb4N2W2S+utdQehxmJlvmG0+2kb01HnjWMFykYAgLp02XCl4Lw7zZxA+IGtsHJOC&#10;P/KQZ9PJFlPtBj5Rfw6ViBD2KSqoQ2hTKX1Zk0W/cC1x9L5dZzFE2VVSdzhEuG3kKkk20qLhuFBj&#10;S/uayp/zr1XwcSmO2iRD+WjGr369e7WfVFilHmbj7gVEoDH8h+/tN63gCW5X4g2Q2R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bDBg8MAAADaAAAADwAAAAAAAAAAAAAAAACf&#10;AgAAZHJzL2Rvd25yZXYueG1sUEsFBgAAAAAEAAQA9wAAAI8DAAAAAA==&#10;">
                  <v:imagedata r:id="rId12" o:title="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8" o:spid="_x0000_s1029" type="#_x0000_t32" style="position:absolute;left:23762;top:11521;width:15842;height:504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DUIAL8AAADaAAAADwAAAGRycy9kb3ducmV2LnhtbERPPW/CMBDdK/EfrKvEVhwYEEoxKKIg&#10;EEwJLGwn+0iixucQmxD+PR4qdXx638v1YBvRU+drxwqmkwQEsXam5lLB5bz7WoDwAdlg45gUvMjD&#10;ejX6WGJq3JNz6otQihjCPkUFVQhtKqXXFVn0E9cSR+7mOoshwq6UpsNnDLeNnCXJXFqsOTZU2NKm&#10;Iv1bPKyCfLO99rqYh5/r8XTPdZbdpvtMqfHnkH2DCDSEf/Gf+2AUxK3xSrwBcvUG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FDUIAL8AAADaAAAADwAAAAAAAAAAAAAAAACh&#10;AgAAZHJzL2Rvd25yZXYueG1sUEsFBgAAAAAEAAQA+QAAAI0DAAAAAA==&#10;" strokecolor="red" strokeweight=".5pt">
                  <v:stroke endarrow="block"/>
                </v:shape>
                <v:shape id="Прямая со стрелкой 9" o:spid="_x0000_s1030" type="#_x0000_t32" style="position:absolute;left:23042;top:19442;width:16562;height:8641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9lE8IAAADaAAAADwAAAGRycy9kb3ducmV2LnhtbESPQWsCMRSE74X+h/AK3mq2LUjdGkVs&#10;F/QiVIVeX5PX3cXNS9i86vrvjVDocZiZb5jZYvCdOlGf2sAGnsYFKGIbXMu1gcO+enwFlQTZYReY&#10;DFwowWJ+fzfD0oUzf9JpJ7XKEE4lGmhEYql1sg15TOMQibP3E3qPkmVfa9fjOcN9p5+LYqI9tpwX&#10;Goy0asged7/eQDy+V/vNaov25ePbVkuZftVRjBk9DMs3UEKD/If/2mtnYAq3K/kG6PkV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F9lE8IAAADaAAAADwAAAAAAAAAAAAAA&#10;AAChAgAAZHJzL2Rvd25yZXYueG1sUEsFBgAAAAAEAAQA+QAAAJADAAAAAA==&#10;" strokecolor="red" strokeweight=".5pt">
                  <v:stroke endarrow="block"/>
                </v:shape>
              </v:group>
            </w:pict>
          </mc:Fallback>
        </mc:AlternateContent>
      </w:r>
    </w:p>
    <w:p w:rsidR="0094453B" w:rsidRDefault="0094453B" w:rsidP="00D560E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C455AB" w:rsidRDefault="00C455AB">
      <w:pPr>
        <w:rPr>
          <w:rFonts w:ascii="Times New Roman" w:hAnsi="Times New Roman" w:cs="Times New Roman"/>
          <w:sz w:val="24"/>
          <w:szCs w:val="24"/>
        </w:rPr>
      </w:pPr>
    </w:p>
    <w:p w:rsidR="008C70D0" w:rsidRPr="0094453B" w:rsidRDefault="002D5B6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4. </w:t>
      </w:r>
      <w:r w:rsidR="0094453B" w:rsidRPr="0094453B">
        <w:rPr>
          <w:rFonts w:ascii="Times New Roman" w:hAnsi="Times New Roman" w:cs="Times New Roman"/>
          <w:sz w:val="24"/>
          <w:szCs w:val="24"/>
        </w:rPr>
        <w:t>Результаты U-Pb датирования циркона из гранитоидов Большеземельской зоны фундамента Печорской синеклизы.</w:t>
      </w:r>
      <w:r w:rsidR="008C70D0" w:rsidRPr="0094453B">
        <w:rPr>
          <w:rFonts w:ascii="Times New Roman" w:hAnsi="Times New Roman" w:cs="Times New Roman"/>
          <w:sz w:val="24"/>
          <w:szCs w:val="24"/>
        </w:rPr>
        <w:br w:type="page"/>
      </w:r>
    </w:p>
    <w:p w:rsidR="008C70D0" w:rsidRDefault="008C70D0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C70D0">
        <w:rPr>
          <w:rFonts w:ascii="Times New Roman" w:hAnsi="Times New Roman" w:cs="Times New Roman"/>
          <w:sz w:val="24"/>
          <w:szCs w:val="24"/>
          <w:u w:val="single"/>
        </w:rPr>
        <w:lastRenderedPageBreak/>
        <w:t>1.5.3.2. Экспериментальная минералогия и петрология</w:t>
      </w:r>
    </w:p>
    <w:p w:rsidR="008C70D0" w:rsidRDefault="008C70D0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0E778F" w:rsidRPr="00E90E6C" w:rsidRDefault="002D5B66" w:rsidP="00D7169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2" w:name="_Hlk120696756"/>
      <w:r>
        <w:rPr>
          <w:rFonts w:ascii="Times New Roman" w:hAnsi="Times New Roman" w:cs="Times New Roman"/>
          <w:b/>
          <w:sz w:val="24"/>
          <w:szCs w:val="24"/>
        </w:rPr>
        <w:t xml:space="preserve">В экспериментах по захвату твердых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ксеноминеральных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примесных частиц растущим кристаллом методами атомно-силовой микроскопии зарегистрирован на наноуровне процесс формирования винтовой дислокации, инициированной частицей примеси. </w:t>
      </w:r>
      <w:bookmarkEnd w:id="2"/>
      <w:proofErr w:type="gramStart"/>
      <w:r w:rsidRPr="002D5B66">
        <w:rPr>
          <w:rFonts w:ascii="Times New Roman" w:hAnsi="Times New Roman" w:cs="Times New Roman"/>
          <w:sz w:val="24"/>
          <w:szCs w:val="24"/>
        </w:rPr>
        <w:t>Для теоретического</w:t>
      </w:r>
      <w:r>
        <w:rPr>
          <w:rFonts w:ascii="Times New Roman" w:hAnsi="Times New Roman" w:cs="Times New Roman"/>
          <w:sz w:val="24"/>
          <w:szCs w:val="24"/>
        </w:rPr>
        <w:t xml:space="preserve"> объяснения процесса предложен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</w:t>
      </w:r>
      <w:r w:rsidR="00D7169C" w:rsidRPr="00D7169C">
        <w:rPr>
          <w:rFonts w:ascii="Times New Roman" w:hAnsi="Times New Roman" w:cs="Times New Roman"/>
          <w:sz w:val="24"/>
          <w:szCs w:val="24"/>
        </w:rPr>
        <w:t>ехстадийны</w:t>
      </w:r>
      <w:r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="00D7169C" w:rsidRPr="00D7169C">
        <w:rPr>
          <w:rFonts w:ascii="Times New Roman" w:hAnsi="Times New Roman" w:cs="Times New Roman"/>
          <w:sz w:val="24"/>
          <w:szCs w:val="24"/>
        </w:rPr>
        <w:t xml:space="preserve"> механизм, который заключается в релаксации напряжений вокруг примесной частицы путем формирования одной или нескольких дислокаций еще до ее зарастания на первой стадии, присоединения к ним краевых дислокаций в момент закрывания ростовым слоем на второй стадии и появлением результирующей дислокации после полного зарастания частицы на третьей стадии.</w:t>
      </w:r>
      <w:proofErr w:type="gramEnd"/>
      <w:r w:rsidR="00D7169C" w:rsidRPr="00D7169C">
        <w:rPr>
          <w:rFonts w:ascii="Times New Roman" w:hAnsi="Times New Roman" w:cs="Times New Roman"/>
          <w:sz w:val="24"/>
          <w:szCs w:val="24"/>
        </w:rPr>
        <w:t xml:space="preserve"> Этот механизм </w:t>
      </w:r>
      <w:r>
        <w:rPr>
          <w:rFonts w:ascii="Times New Roman" w:hAnsi="Times New Roman" w:cs="Times New Roman"/>
          <w:sz w:val="24"/>
          <w:szCs w:val="24"/>
        </w:rPr>
        <w:t>позволяет</w:t>
      </w:r>
      <w:r w:rsidR="00D7169C" w:rsidRPr="00D7169C">
        <w:rPr>
          <w:rFonts w:ascii="Times New Roman" w:hAnsi="Times New Roman" w:cs="Times New Roman"/>
          <w:sz w:val="24"/>
          <w:szCs w:val="24"/>
        </w:rPr>
        <w:t xml:space="preserve"> объяснить</w:t>
      </w:r>
      <w:r>
        <w:rPr>
          <w:rFonts w:ascii="Times New Roman" w:hAnsi="Times New Roman" w:cs="Times New Roman"/>
          <w:sz w:val="24"/>
          <w:szCs w:val="24"/>
        </w:rPr>
        <w:t xml:space="preserve"> парадоксальную</w:t>
      </w:r>
      <w:r w:rsidR="00D7169C" w:rsidRPr="00D7169C">
        <w:rPr>
          <w:rFonts w:ascii="Times New Roman" w:hAnsi="Times New Roman" w:cs="Times New Roman"/>
          <w:sz w:val="24"/>
          <w:szCs w:val="24"/>
        </w:rPr>
        <w:t xml:space="preserve"> слабую дефектность ростовой поверхности при значительном количестве захваченных кристаллом твердых примесей</w:t>
      </w:r>
      <w:proofErr w:type="gramStart"/>
      <w:r w:rsidR="00D7169C" w:rsidRPr="00D7169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7169C" w:rsidRPr="00D7169C">
        <w:rPr>
          <w:rFonts w:ascii="Times New Roman" w:hAnsi="Times New Roman" w:cs="Times New Roman"/>
          <w:sz w:val="24"/>
          <w:szCs w:val="24"/>
        </w:rPr>
        <w:t xml:space="preserve"> </w:t>
      </w:r>
      <w:r w:rsidR="00D7169C" w:rsidRPr="00E90E6C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gramStart"/>
      <w:r w:rsidR="00D7169C" w:rsidRPr="00D7169C">
        <w:rPr>
          <w:rFonts w:ascii="Times New Roman" w:hAnsi="Times New Roman" w:cs="Times New Roman"/>
          <w:i/>
          <w:sz w:val="24"/>
          <w:szCs w:val="24"/>
        </w:rPr>
        <w:t>к</w:t>
      </w:r>
      <w:proofErr w:type="gramEnd"/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г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>.-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м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н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Пискунова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Н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D7169C" w:rsidRPr="00D7169C">
        <w:rPr>
          <w:rFonts w:ascii="Times New Roman" w:hAnsi="Times New Roman" w:cs="Times New Roman"/>
          <w:i/>
          <w:sz w:val="24"/>
          <w:szCs w:val="24"/>
        </w:rPr>
        <w:t>Н</w:t>
      </w:r>
      <w:r w:rsidR="00D7169C" w:rsidRPr="00E90E6C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D7169C" w:rsidRPr="00E90E6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D7169C" w:rsidRPr="00D7169C" w:rsidRDefault="00D7169C" w:rsidP="00D7169C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7169C">
        <w:rPr>
          <w:rFonts w:ascii="Times New Roman" w:hAnsi="Times New Roman" w:cs="Times New Roman"/>
          <w:b/>
          <w:sz w:val="24"/>
          <w:szCs w:val="24"/>
          <w:lang w:val="en-US"/>
        </w:rPr>
        <w:t>Piskunova</w:t>
      </w:r>
      <w:proofErr w:type="spellEnd"/>
      <w:r w:rsidRPr="00D716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N.N. Nanoscale crystal growth processes triggered by captured solid impurity particles // Journal of Crystal Growth, 2022. </w:t>
      </w:r>
      <w:r w:rsidRPr="00D7169C">
        <w:rPr>
          <w:rFonts w:ascii="Times New Roman" w:hAnsi="Times New Roman" w:cs="Times New Roman"/>
          <w:b/>
          <w:sz w:val="24"/>
          <w:szCs w:val="24"/>
        </w:rPr>
        <w:t>127013. DOI: 10.1016/j.jcrysgro.2022.127013.</w:t>
      </w:r>
    </w:p>
    <w:p w:rsidR="00D7169C" w:rsidRPr="00D7169C" w:rsidRDefault="00D7169C" w:rsidP="00D7169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C70D0" w:rsidRDefault="00D7169C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D8B8EBF" wp14:editId="0DEFF48E">
            <wp:extent cx="5940425" cy="1988820"/>
            <wp:effectExtent l="0" t="0" r="3175" b="0"/>
            <wp:docPr id="3" name="Рисунок 2" descr="для важнейши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ля важнейших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88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70D0" w:rsidRDefault="008C70D0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C70D0" w:rsidRDefault="008C70D0" w:rsidP="0088065D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C70D0" w:rsidRPr="00D7169C" w:rsidRDefault="00D7169C" w:rsidP="008806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7169C">
        <w:rPr>
          <w:rFonts w:ascii="Times New Roman" w:hAnsi="Times New Roman" w:cs="Times New Roman"/>
          <w:sz w:val="24"/>
          <w:szCs w:val="24"/>
        </w:rPr>
        <w:t>Рисунок</w:t>
      </w:r>
      <w:r w:rsidR="002D5B66">
        <w:rPr>
          <w:rFonts w:ascii="Times New Roman" w:hAnsi="Times New Roman" w:cs="Times New Roman"/>
          <w:sz w:val="24"/>
          <w:szCs w:val="24"/>
        </w:rPr>
        <w:t xml:space="preserve"> 5</w:t>
      </w:r>
      <w:r w:rsidRPr="00D7169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7169C">
        <w:rPr>
          <w:rFonts w:ascii="Times New Roman" w:hAnsi="Times New Roman" w:cs="Times New Roman"/>
          <w:sz w:val="24"/>
          <w:szCs w:val="24"/>
        </w:rPr>
        <w:t>Механизм образования винтовой дислокации при захвате твердой частицы: (1) – стартовое АСМ-изображение грани (100) диоксидина с внедренными частицами турмалина (показаны стрелками) в растворе; (2) – зарастание частицы или полости с раствором не гарантирует возникновения дислокации; (3) – появление дислокаций вокруг частицы еще до ее зарастания гарантирует образование ростового холмика на дислокации после полного зарастания.</w:t>
      </w:r>
      <w:proofErr w:type="gramEnd"/>
    </w:p>
    <w:p w:rsidR="000E778F" w:rsidRDefault="000E778F" w:rsidP="008806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E778F" w:rsidRDefault="000E77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 w:rsidR="00FD08A4">
        <w:rPr>
          <w:rFonts w:ascii="Times New Roman" w:hAnsi="Times New Roman" w:cs="Times New Roman"/>
          <w:b/>
          <w:sz w:val="24"/>
          <w:szCs w:val="24"/>
        </w:rPr>
        <w:lastRenderedPageBreak/>
        <w:t>Пункт 1.2</w:t>
      </w:r>
    </w:p>
    <w:p w:rsidR="00FD08A4" w:rsidRDefault="001046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Научный результат, получивший наивысшую оценку</w:t>
      </w:r>
    </w:p>
    <w:p w:rsidR="00E5181A" w:rsidRPr="00E5181A" w:rsidRDefault="00E5181A" w:rsidP="00E5181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5181A">
        <w:rPr>
          <w:rFonts w:ascii="Times New Roman" w:hAnsi="Times New Roman" w:cs="Times New Roman"/>
          <w:b/>
          <w:sz w:val="24"/>
          <w:szCs w:val="24"/>
        </w:rPr>
        <w:t xml:space="preserve">Во внеосевой зоне активного вулканизма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рифтовой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 xml:space="preserve"> долины Срединно-Атлантического хребта установлен новый генетический тип глубоководных карбонатных построек, формирование которых обусловлено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бактериально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 xml:space="preserve">-стимулированным </w:t>
      </w:r>
      <w:proofErr w:type="spellStart"/>
      <w:r w:rsidRPr="00E5181A">
        <w:rPr>
          <w:rFonts w:ascii="Times New Roman" w:hAnsi="Times New Roman" w:cs="Times New Roman"/>
          <w:b/>
          <w:sz w:val="24"/>
          <w:szCs w:val="24"/>
        </w:rPr>
        <w:t>минералообразованием</w:t>
      </w:r>
      <w:proofErr w:type="spellEnd"/>
      <w:r w:rsidRPr="00E5181A">
        <w:rPr>
          <w:rFonts w:ascii="Times New Roman" w:hAnsi="Times New Roman" w:cs="Times New Roman"/>
          <w:b/>
          <w:sz w:val="24"/>
          <w:szCs w:val="24"/>
        </w:rPr>
        <w:t>.</w:t>
      </w:r>
    </w:p>
    <w:p w:rsidR="00104601" w:rsidRPr="00104601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По данным комплексного исследования карбонатных построек установлено, что важными признаками построек являются кальцитовая концентрически-зональная структура, образующаяся вокруг осевого канала карбонатного тела, и тонкая темно-коричневая корка карбонатно-железомарганцевого состава. Особенности состава и строения, химизма 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минальной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смесимости карбонатов отражают условия бактериального влияния на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аутигенное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карбонатообразование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, так как и теле построек и в корках выявлено обилие минерализованных биопленок с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бактериоморфными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структурами 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гликокаликсом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.</w:t>
      </w:r>
      <w:r w:rsidRPr="00E518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4601" w:rsidRPr="00104601">
        <w:rPr>
          <w:rFonts w:ascii="Times New Roman" w:hAnsi="Times New Roman" w:cs="Times New Roman"/>
          <w:sz w:val="24"/>
          <w:szCs w:val="24"/>
        </w:rPr>
        <w:t xml:space="preserve"> (</w:t>
      </w:r>
      <w:r w:rsidR="00104601" w:rsidRPr="00104601">
        <w:rPr>
          <w:rFonts w:ascii="Times New Roman" w:hAnsi="Times New Roman" w:cs="Times New Roman"/>
          <w:i/>
          <w:sz w:val="24"/>
          <w:szCs w:val="24"/>
        </w:rPr>
        <w:t>д.г.-м.н. Антошкина А.И.; вед</w:t>
      </w:r>
      <w:proofErr w:type="gramStart"/>
      <w:r w:rsidR="00104601" w:rsidRPr="00104601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104601" w:rsidRPr="0010460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104601" w:rsidRPr="00104601">
        <w:rPr>
          <w:rFonts w:ascii="Times New Roman" w:hAnsi="Times New Roman" w:cs="Times New Roman"/>
          <w:i/>
          <w:sz w:val="24"/>
          <w:szCs w:val="24"/>
        </w:rPr>
        <w:t>г</w:t>
      </w:r>
      <w:proofErr w:type="gramEnd"/>
      <w:r w:rsidR="00104601" w:rsidRPr="00104601">
        <w:rPr>
          <w:rFonts w:ascii="Times New Roman" w:hAnsi="Times New Roman" w:cs="Times New Roman"/>
          <w:i/>
          <w:sz w:val="24"/>
          <w:szCs w:val="24"/>
        </w:rPr>
        <w:t>еолог Добрецова И.Г. (АО «Полярная морская геологоразведочная экспедиция», Санкт-Петербург); д.г.-м.н. Силаев В.И., вед</w:t>
      </w:r>
      <w:proofErr w:type="gramStart"/>
      <w:r w:rsidR="00104601" w:rsidRPr="00104601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104601" w:rsidRPr="0010460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104601" w:rsidRPr="00104601">
        <w:rPr>
          <w:rFonts w:ascii="Times New Roman" w:hAnsi="Times New Roman" w:cs="Times New Roman"/>
          <w:i/>
          <w:sz w:val="24"/>
          <w:szCs w:val="24"/>
        </w:rPr>
        <w:t>х</w:t>
      </w:r>
      <w:proofErr w:type="gramEnd"/>
      <w:r w:rsidR="00104601" w:rsidRPr="00104601">
        <w:rPr>
          <w:rFonts w:ascii="Times New Roman" w:hAnsi="Times New Roman" w:cs="Times New Roman"/>
          <w:i/>
          <w:sz w:val="24"/>
          <w:szCs w:val="24"/>
        </w:rPr>
        <w:t>имик Смолева И.В.; к.г.-м.н. Киселёва Д.В. (Институт геологии и геохимии УрО РАН, Екатеринбург); с.н.с. Филиппов В.Н.; с.н.с. Чередниченко Н.В.(Институт геологии и геохимии УрО РАН, Екатеринбург)</w:t>
      </w:r>
      <w:r w:rsidR="00104601" w:rsidRPr="00104601">
        <w:rPr>
          <w:rFonts w:ascii="Times New Roman" w:hAnsi="Times New Roman" w:cs="Times New Roman"/>
          <w:sz w:val="24"/>
          <w:szCs w:val="24"/>
        </w:rPr>
        <w:t>)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601">
        <w:rPr>
          <w:rFonts w:ascii="Times New Roman" w:hAnsi="Times New Roman" w:cs="Times New Roman"/>
          <w:b/>
          <w:sz w:val="24"/>
          <w:szCs w:val="24"/>
        </w:rPr>
        <w:t>Антошкина А.И., Добрецова И.Г., Силаев В.И., Киселёва Д.В., Филиппов В.Н., Смолева И.В., Чередниченко Н.В. Глубоководные органогенно-карбонатные постройки в северной зоне Срединно-Атлантического хребта // Литосфера, 2022. № 6. С. 761-782. DOI: 10.24930/1681-9004-2022-22-6-761-782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 получен в ИГ ФИЦ Коми НЦ УрО РАН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Руководитель работы – д.г.-м.н. Антошкина Анна Ивановна, главный научный сотрудник лаборатории литологии и геохимии осадочных формаций ИГ ФИЦ Коми НЦ УрО РАН</w:t>
      </w:r>
    </w:p>
    <w:p w:rsidR="00104601" w:rsidRDefault="001046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Пункт 1.3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Научный результат, получивший наивысшую оценку инновационного потенциала</w:t>
      </w:r>
    </w:p>
    <w:p w:rsidR="00104601" w:rsidRP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601">
        <w:rPr>
          <w:rFonts w:ascii="Times New Roman" w:hAnsi="Times New Roman" w:cs="Times New Roman"/>
          <w:b/>
          <w:sz w:val="24"/>
          <w:szCs w:val="24"/>
        </w:rPr>
        <w:t>Для стратиграфического обеспечения прогнозно-поисковых работ на углеводороды в пределах Тимано-Печорской нефтегазоносной провинции выделена серия глобальных изотопных аномалий и экскурсов по углероду, которые служат надежными корреляционными реперами в разнофациальных толщах.</w:t>
      </w:r>
    </w:p>
    <w:p w:rsidR="00104601" w:rsidRPr="00104601" w:rsidRDefault="00104601" w:rsidP="00104601">
      <w:pPr>
        <w:jc w:val="both"/>
        <w:rPr>
          <w:rFonts w:ascii="Times New Roman" w:hAnsi="Times New Roman" w:cs="Times New Roman"/>
          <w:sz w:val="24"/>
          <w:szCs w:val="24"/>
        </w:rPr>
      </w:pPr>
      <w:r w:rsidRPr="00104601">
        <w:rPr>
          <w:rFonts w:ascii="Times New Roman" w:hAnsi="Times New Roman" w:cs="Times New Roman"/>
          <w:sz w:val="24"/>
          <w:szCs w:val="24"/>
        </w:rPr>
        <w:t xml:space="preserve">В разрезе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доманиково-турнейского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НГК Тимано-Печорской НГП установлены региональные проявления изотопных экскурсов (δ13C) в среднем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фране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доманиковый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горизонт), терминальном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фамене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гумеровский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горизонт), в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турнейском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ярусе (высокоамплитудная сложная аномалия в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кизеловско-косьвинском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). Результаты применения изотопно-стратиграфического метода существенно уточняют традиционные биостратиграфические построения, особенно в интервалах разреза, бедных органическими остатками.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Экогеохимический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вариант изотопно-стратиграфического метода опробован на разрезах разнофациальных отложений позднего девона – раннего карбона восточной части Печорской плиты и северо-запада Восточно-Европейской платформы и продемонстрировал высокий потенциал для внутри- и межрегиональных корреляций. Кроме того, на основе получаемых этим методом данных возможна сравнительная оценка первичной </w:t>
      </w:r>
      <w:proofErr w:type="spellStart"/>
      <w:r w:rsidRPr="00104601">
        <w:rPr>
          <w:rFonts w:ascii="Times New Roman" w:hAnsi="Times New Roman" w:cs="Times New Roman"/>
          <w:sz w:val="24"/>
          <w:szCs w:val="24"/>
        </w:rPr>
        <w:t>биопродуктивности</w:t>
      </w:r>
      <w:proofErr w:type="spellEnd"/>
      <w:r w:rsidRPr="00104601">
        <w:rPr>
          <w:rFonts w:ascii="Times New Roman" w:hAnsi="Times New Roman" w:cs="Times New Roman"/>
          <w:sz w:val="24"/>
          <w:szCs w:val="24"/>
        </w:rPr>
        <w:t xml:space="preserve"> древних экосистем  как источника органического вещества для формирования нефтегазоматеринских толщ</w:t>
      </w:r>
      <w:proofErr w:type="gramStart"/>
      <w:r w:rsidRPr="0010460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104601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04601">
        <w:rPr>
          <w:rFonts w:ascii="Times New Roman" w:hAnsi="Times New Roman" w:cs="Times New Roman"/>
          <w:i/>
          <w:sz w:val="24"/>
          <w:szCs w:val="24"/>
        </w:rPr>
        <w:t>к</w:t>
      </w:r>
      <w:proofErr w:type="gramEnd"/>
      <w:r w:rsidRPr="00104601">
        <w:rPr>
          <w:rFonts w:ascii="Times New Roman" w:hAnsi="Times New Roman" w:cs="Times New Roman"/>
          <w:i/>
          <w:sz w:val="24"/>
          <w:szCs w:val="24"/>
        </w:rPr>
        <w:t>.г.-м.н. Журавлев А.В., к.г.-м.н. Плотицын А.Н., к.г.-м.н. Котик И.С.</w:t>
      </w:r>
      <w:r w:rsidRPr="00104601">
        <w:rPr>
          <w:rFonts w:ascii="Times New Roman" w:hAnsi="Times New Roman" w:cs="Times New Roman"/>
          <w:sz w:val="24"/>
          <w:szCs w:val="24"/>
        </w:rPr>
        <w:t>)</w:t>
      </w:r>
    </w:p>
    <w:p w:rsidR="00104601" w:rsidRP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>Zhuravlev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A.V.,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>Plotitsyn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A.N. The middle–late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>Tournaisian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crisis in conodont diversity: a comparison between Northeast Laurussia and Northeast Siberia //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>Palaeoworld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  <w:lang w:val="en-US"/>
        </w:rPr>
        <w:t>. - 2022. - DOI: https://doi.org/10.1016/j.palwor.2022.01.001 (Q2)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04601">
        <w:rPr>
          <w:rFonts w:ascii="Times New Roman" w:hAnsi="Times New Roman" w:cs="Times New Roman"/>
          <w:b/>
          <w:sz w:val="24"/>
          <w:szCs w:val="24"/>
        </w:rPr>
        <w:t xml:space="preserve">Журавлев А.В. Межрегиональная корреляция среднего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</w:rPr>
        <w:t>франа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</w:rPr>
        <w:t xml:space="preserve"> (верхний девон) северо-запада Русской плиты и востока Печорской плиты: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</w:rPr>
        <w:t>экогеохимический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</w:rPr>
        <w:t xml:space="preserve"> подход // Геодинамика и </w:t>
      </w:r>
      <w:proofErr w:type="spellStart"/>
      <w:r w:rsidRPr="00104601">
        <w:rPr>
          <w:rFonts w:ascii="Times New Roman" w:hAnsi="Times New Roman" w:cs="Times New Roman"/>
          <w:b/>
          <w:sz w:val="24"/>
          <w:szCs w:val="24"/>
        </w:rPr>
        <w:t>тектонофизика</w:t>
      </w:r>
      <w:proofErr w:type="spellEnd"/>
      <w:r w:rsidRPr="00104601">
        <w:rPr>
          <w:rFonts w:ascii="Times New Roman" w:hAnsi="Times New Roman" w:cs="Times New Roman"/>
          <w:b/>
          <w:sz w:val="24"/>
          <w:szCs w:val="24"/>
        </w:rPr>
        <w:t>. – 2022. - №2S. - 0620. - DOI: 10.5800/GT-2022-13-2s-0620 (S)</w:t>
      </w:r>
    </w:p>
    <w:p w:rsidR="00104601" w:rsidRDefault="00104601" w:rsidP="001046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Cs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34075" cy="4914900"/>
            <wp:effectExtent l="0" t="0" r="9525" b="0"/>
            <wp:docPr id="10" name="Рисунок 10" descr="Рисунок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исунок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91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601" w:rsidRDefault="00104601" w:rsidP="00104601">
      <w:pPr>
        <w:jc w:val="center"/>
        <w:rPr>
          <w:rFonts w:ascii="Times New Roman" w:hAnsi="Times New Roman" w:cs="Times New Roman"/>
          <w:sz w:val="24"/>
          <w:szCs w:val="24"/>
        </w:rPr>
      </w:pPr>
      <w:r w:rsidRPr="00104601">
        <w:rPr>
          <w:rFonts w:ascii="Times New Roman" w:hAnsi="Times New Roman" w:cs="Times New Roman"/>
          <w:sz w:val="24"/>
          <w:szCs w:val="24"/>
        </w:rPr>
        <w:t>Рисунок 6</w:t>
      </w:r>
    </w:p>
    <w:p w:rsidR="00E5181A" w:rsidRDefault="00E5181A" w:rsidP="0010460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5181A" w:rsidRDefault="00E518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5181A" w:rsidRPr="00E5181A" w:rsidRDefault="00E5181A" w:rsidP="00E5181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181A">
        <w:rPr>
          <w:rFonts w:ascii="Times New Roman" w:hAnsi="Times New Roman" w:cs="Times New Roman"/>
          <w:b/>
          <w:sz w:val="24"/>
          <w:szCs w:val="24"/>
        </w:rPr>
        <w:lastRenderedPageBreak/>
        <w:t>Подрисуночные подписи к важнейшим результатам 2022 года</w:t>
      </w:r>
    </w:p>
    <w:p w:rsidR="00E5181A" w:rsidRPr="00E5181A" w:rsidRDefault="00E5181A" w:rsidP="00E5181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Рисунок 1. Типы исследованных карбонатных построек, их строение и структуры. </w:t>
      </w:r>
      <w:proofErr w:type="gramStart"/>
      <w:r w:rsidRPr="00E5181A">
        <w:rPr>
          <w:rFonts w:ascii="Times New Roman" w:hAnsi="Times New Roman" w:cs="Times New Roman"/>
          <w:sz w:val="24"/>
          <w:szCs w:val="24"/>
        </w:rPr>
        <w:t xml:space="preserve">СЭМ-изображение во вторичных электронах: а – с концентрически-зональным строением и заполненным осевым каналом, с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Fe-Mn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коркой; б – с зональным строением, полым осевым каналом, с внутренней и наружной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Fe-Mn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корками; в – кальцитовое тело постройки (б) между корками; г – характер наслоения и разные структуры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микрослойков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Fe-Mn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корки (а); д – минерализованные биопленки со следами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бактериоморфных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структур в постройке (в);</w:t>
      </w:r>
      <w:proofErr w:type="gram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5181A">
        <w:rPr>
          <w:rFonts w:ascii="Times New Roman" w:hAnsi="Times New Roman" w:cs="Times New Roman"/>
          <w:sz w:val="24"/>
          <w:szCs w:val="24"/>
        </w:rPr>
        <w:t xml:space="preserve">е – минерализованная биопленка с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бактериоморфами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аутигенным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галитом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фоссилиями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кокколитофорид,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спикул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губок в теле постройки (а); ж – прослой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аутигенного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Mg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-кальцита под минерализованной биопленкой в постройке (а); з – следы трубчатых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в минерализованной биопленке (ж); и – поверхность корки (б) с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бактериоморфами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Fe-Mn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состава и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фоссилиями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фораминифер.</w:t>
      </w:r>
      <w:proofErr w:type="gramEnd"/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Рисунок 2. Фазовая диаграмма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Cu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в богатой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области при низкой температуре. В левой части диаграммы поле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-твердого раствора – самородное золото гомогенного (однофазного) строения. Состав фаз в структурах распада: 1 – твердый раствор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, 2 – фаза Au3Cu, 3 – ф</w:t>
      </w:r>
      <w:bookmarkStart w:id="3" w:name="_GoBack"/>
      <w:bookmarkEnd w:id="3"/>
      <w:r w:rsidRPr="00E5181A">
        <w:rPr>
          <w:rFonts w:ascii="Times New Roman" w:hAnsi="Times New Roman" w:cs="Times New Roman"/>
          <w:sz w:val="24"/>
          <w:szCs w:val="24"/>
        </w:rPr>
        <w:t xml:space="preserve">аза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AuCu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>.</w:t>
      </w: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Рисунок 3. Стратиграфическое и палеогеографическое распространение новой группы диагонально и/или продольно </w:t>
      </w:r>
      <w:proofErr w:type="gramStart"/>
      <w:r w:rsidRPr="00E5181A">
        <w:rPr>
          <w:rFonts w:ascii="Times New Roman" w:hAnsi="Times New Roman" w:cs="Times New Roman"/>
          <w:sz w:val="24"/>
          <w:szCs w:val="24"/>
        </w:rPr>
        <w:t>орнаментированных</w:t>
      </w:r>
      <w:proofErr w:type="gramEnd"/>
      <w:r w:rsidRPr="00E518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сифоноделлид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(конодонты, нижний карбон)</w:t>
      </w: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>Рисунок 4. Результаты U-Pb датирования циркона из гранитоидов Большеземельской зоны фундамента Печорской синеклизы.</w:t>
      </w: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Рисунок 5. </w:t>
      </w:r>
      <w:proofErr w:type="gramStart"/>
      <w:r w:rsidRPr="00E5181A">
        <w:rPr>
          <w:rFonts w:ascii="Times New Roman" w:hAnsi="Times New Roman" w:cs="Times New Roman"/>
          <w:sz w:val="24"/>
          <w:szCs w:val="24"/>
        </w:rPr>
        <w:t>Механизм образования винтовой дислокации при захвате твердой частицы: (1) – стартовое АСМ-изображение грани (100) диоксидина с внедренными частицами турмалина (показаны стрелками) в растворе; (2) – зарастание частицы или полости с раствором не гарантирует возникновения дислокации; (3) – появление дислокаций вокруг частицы еще до ее зарастания гарантирует образование ростового холмика на дислокации после полного зарастания.</w:t>
      </w:r>
      <w:proofErr w:type="gramEnd"/>
    </w:p>
    <w:p w:rsidR="00E5181A" w:rsidRPr="00E5181A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181A" w:rsidRPr="00104601" w:rsidRDefault="00E5181A" w:rsidP="00E5181A">
      <w:pPr>
        <w:jc w:val="both"/>
        <w:rPr>
          <w:rFonts w:ascii="Times New Roman" w:hAnsi="Times New Roman" w:cs="Times New Roman"/>
          <w:sz w:val="24"/>
          <w:szCs w:val="24"/>
        </w:rPr>
      </w:pPr>
      <w:r w:rsidRPr="00E5181A">
        <w:rPr>
          <w:rFonts w:ascii="Times New Roman" w:hAnsi="Times New Roman" w:cs="Times New Roman"/>
          <w:sz w:val="24"/>
          <w:szCs w:val="24"/>
        </w:rPr>
        <w:t xml:space="preserve">Рис. 6. Изотопная стратиграфия </w:t>
      </w:r>
      <w:proofErr w:type="spellStart"/>
      <w:r w:rsidRPr="00E5181A">
        <w:rPr>
          <w:rFonts w:ascii="Times New Roman" w:hAnsi="Times New Roman" w:cs="Times New Roman"/>
          <w:sz w:val="24"/>
          <w:szCs w:val="24"/>
        </w:rPr>
        <w:t>доманиково-турнейского</w:t>
      </w:r>
      <w:proofErr w:type="spellEnd"/>
      <w:r w:rsidRPr="00E5181A">
        <w:rPr>
          <w:rFonts w:ascii="Times New Roman" w:hAnsi="Times New Roman" w:cs="Times New Roman"/>
          <w:sz w:val="24"/>
          <w:szCs w:val="24"/>
        </w:rPr>
        <w:t xml:space="preserve"> НГК </w:t>
      </w:r>
      <w:proofErr w:type="gramStart"/>
      <w:r w:rsidRPr="00E5181A">
        <w:rPr>
          <w:rFonts w:ascii="Times New Roman" w:hAnsi="Times New Roman" w:cs="Times New Roman"/>
          <w:sz w:val="24"/>
          <w:szCs w:val="24"/>
        </w:rPr>
        <w:t>Тимано-Печорской</w:t>
      </w:r>
      <w:proofErr w:type="gramEnd"/>
      <w:r w:rsidRPr="00E5181A">
        <w:rPr>
          <w:rFonts w:ascii="Times New Roman" w:hAnsi="Times New Roman" w:cs="Times New Roman"/>
          <w:sz w:val="24"/>
          <w:szCs w:val="24"/>
        </w:rPr>
        <w:t xml:space="preserve"> НГП.</w:t>
      </w:r>
    </w:p>
    <w:sectPr w:rsidR="00E5181A" w:rsidRPr="001046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0F9"/>
    <w:rsid w:val="000E778F"/>
    <w:rsid w:val="00104601"/>
    <w:rsid w:val="002360C1"/>
    <w:rsid w:val="002D5B66"/>
    <w:rsid w:val="00346E25"/>
    <w:rsid w:val="00590111"/>
    <w:rsid w:val="006D5134"/>
    <w:rsid w:val="006E4A82"/>
    <w:rsid w:val="0073270A"/>
    <w:rsid w:val="00814D69"/>
    <w:rsid w:val="00837B16"/>
    <w:rsid w:val="0088065D"/>
    <w:rsid w:val="008C70D0"/>
    <w:rsid w:val="0094453B"/>
    <w:rsid w:val="00A270F9"/>
    <w:rsid w:val="00C41863"/>
    <w:rsid w:val="00C455AB"/>
    <w:rsid w:val="00D05887"/>
    <w:rsid w:val="00D560EA"/>
    <w:rsid w:val="00D7169C"/>
    <w:rsid w:val="00E5181A"/>
    <w:rsid w:val="00E90E6C"/>
    <w:rsid w:val="00F047B2"/>
    <w:rsid w:val="00F8005F"/>
    <w:rsid w:val="00FD0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06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06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05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hyperlink" Target="https://doi.org/10.54103/2039-4942/17048" TargetMode="External"/><Relationship Id="rId12" Type="http://schemas.openxmlformats.org/officeDocument/2006/relationships/image" Target="media/image7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png"/><Relationship Id="rId5" Type="http://schemas.openxmlformats.org/officeDocument/2006/relationships/image" Target="media/image1.tiff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9</Pages>
  <Words>2103</Words>
  <Characters>11993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10</cp:revision>
  <cp:lastPrinted>2022-11-30T07:52:00Z</cp:lastPrinted>
  <dcterms:created xsi:type="dcterms:W3CDTF">2022-11-30T12:36:00Z</dcterms:created>
  <dcterms:modified xsi:type="dcterms:W3CDTF">2022-12-01T12:10:00Z</dcterms:modified>
</cp:coreProperties>
</file>