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D6D" w:rsidRPr="00F66D6D" w:rsidRDefault="00F66D6D" w:rsidP="008B3AD7">
      <w:pPr>
        <w:pStyle w:val="a3"/>
        <w:spacing w:line="276" w:lineRule="auto"/>
        <w:ind w:left="0"/>
        <w:jc w:val="both"/>
      </w:pPr>
    </w:p>
    <w:p w:rsidR="00F66D6D" w:rsidRPr="00F66D6D" w:rsidRDefault="00F66D6D" w:rsidP="00F66D6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6D6D">
        <w:rPr>
          <w:rFonts w:ascii="Times New Roman" w:hAnsi="Times New Roman" w:cs="Times New Roman"/>
          <w:b/>
          <w:sz w:val="24"/>
          <w:szCs w:val="24"/>
        </w:rPr>
        <w:t>Научно-публицистические статьи</w:t>
      </w:r>
    </w:p>
    <w:p w:rsidR="00C66A88" w:rsidRDefault="00C66A88" w:rsidP="00C66A88">
      <w:pPr>
        <w:pStyle w:val="a3"/>
        <w:ind w:left="567" w:hanging="567"/>
        <w:jc w:val="both"/>
        <w:rPr>
          <w:bCs/>
        </w:rPr>
      </w:pP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>
        <w:rPr>
          <w:iCs/>
        </w:rPr>
        <w:t xml:space="preserve">50 лет в геохимии (к 80-летнему юбилею </w:t>
      </w:r>
      <w:proofErr w:type="spellStart"/>
      <w:r>
        <w:rPr>
          <w:iCs/>
        </w:rPr>
        <w:t>Я.Э.Юдовича</w:t>
      </w:r>
      <w:proofErr w:type="spellEnd"/>
      <w:r>
        <w:rPr>
          <w:iCs/>
        </w:rPr>
        <w:t xml:space="preserve">)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3. С. 45.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Андреичева Л. Фанатик от науки (к 95-летию со дня рождения </w:t>
      </w:r>
      <w:proofErr w:type="spellStart"/>
      <w:r>
        <w:rPr>
          <w:sz w:val="22"/>
          <w:szCs w:val="22"/>
        </w:rPr>
        <w:t>Б.И.Гуслицера</w:t>
      </w:r>
      <w:proofErr w:type="spellEnd"/>
      <w:r>
        <w:rPr>
          <w:sz w:val="22"/>
          <w:szCs w:val="22"/>
        </w:rPr>
        <w:t xml:space="preserve">)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4. С. 46–47.</w:t>
      </w:r>
      <w:r>
        <w:rPr>
          <w:sz w:val="22"/>
          <w:szCs w:val="22"/>
        </w:rPr>
        <w:t xml:space="preserve"> 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>Астахова И. На борьбу за уголь (к 85-летним датам в угольной промышленности Республики Коми</w:t>
      </w:r>
      <w:proofErr w:type="gramStart"/>
      <w:r>
        <w:rPr>
          <w:iCs/>
        </w:rPr>
        <w:t xml:space="preserve"> )</w:t>
      </w:r>
      <w:proofErr w:type="gramEnd"/>
      <w:r>
        <w:rPr>
          <w:iCs/>
        </w:rPr>
        <w:t xml:space="preserve">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5. С. 54–55.</w:t>
      </w:r>
    </w:p>
    <w:p w:rsidR="00C66A88" w:rsidRPr="00890C84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Астахова И., Жданова Л. «Занимательная геология»: новые подходы в музейной коммуникации у школьников </w:t>
      </w:r>
      <w:r w:rsidRPr="00890C84">
        <w:rPr>
          <w:iCs/>
        </w:rPr>
        <w:t>в Геологическом музее им. А.А.Чернова // Вестник Института геологии Коми НЦ УрО РАН. 2017. № 11. С.</w:t>
      </w:r>
      <w:r w:rsidR="00890C84">
        <w:rPr>
          <w:iCs/>
        </w:rPr>
        <w:t xml:space="preserve"> 48–50.</w:t>
      </w:r>
    </w:p>
    <w:p w:rsidR="00C66A88" w:rsidRPr="00890C84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 w:rsidRPr="00890C84">
        <w:rPr>
          <w:sz w:val="22"/>
          <w:szCs w:val="22"/>
        </w:rPr>
        <w:t xml:space="preserve">Астахова И., Жданова Л., Юхтанов П. День Российской науки </w:t>
      </w:r>
      <w:r w:rsidRPr="00890C84">
        <w:rPr>
          <w:iCs/>
        </w:rPr>
        <w:t>// Вестник Института геологии Коми НЦ УрО РАН. 2017. № 2. С. 45.</w:t>
      </w:r>
    </w:p>
    <w:p w:rsidR="00C66A88" w:rsidRPr="00890C84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 w:rsidRPr="00890C84">
        <w:rPr>
          <w:sz w:val="22"/>
          <w:szCs w:val="22"/>
        </w:rPr>
        <w:t xml:space="preserve">Астахова И., Жданова Л., Юхтанов П. Хранитель фондов Геологического музея им. А.А. Чернова (к 80-летию </w:t>
      </w:r>
      <w:proofErr w:type="spellStart"/>
      <w:r w:rsidRPr="00890C84">
        <w:rPr>
          <w:sz w:val="22"/>
          <w:szCs w:val="22"/>
        </w:rPr>
        <w:t>А.И.Чумаковой</w:t>
      </w:r>
      <w:proofErr w:type="spellEnd"/>
      <w:r w:rsidRPr="00890C84">
        <w:rPr>
          <w:sz w:val="22"/>
          <w:szCs w:val="22"/>
        </w:rPr>
        <w:t xml:space="preserve">) </w:t>
      </w:r>
      <w:r w:rsidRPr="00890C84">
        <w:rPr>
          <w:iCs/>
        </w:rPr>
        <w:t>// Вестник Института геологии Коми НЦ УрО РАН. 2017. № 11. С.</w:t>
      </w:r>
      <w:r w:rsidR="00890C84" w:rsidRPr="00890C84">
        <w:rPr>
          <w:iCs/>
        </w:rPr>
        <w:t xml:space="preserve"> 50.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 w:rsidRPr="00890C84">
        <w:rPr>
          <w:iCs/>
        </w:rPr>
        <w:t>Астахо</w:t>
      </w:r>
      <w:r>
        <w:rPr>
          <w:iCs/>
        </w:rPr>
        <w:t xml:space="preserve">ва И., Юхтанов П., Жданова Л. Имя, увековеченное в геологии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7. С. 46–48.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Астахова И.С. Ноев ковчег: легенды и факты (к 10-летию со дня открытия экспозиции А.П.Боровинских)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3. С. 46–47.</w:t>
      </w:r>
    </w:p>
    <w:p w:rsidR="00890C84" w:rsidRPr="00890C84" w:rsidRDefault="00890C84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 w:rsidRPr="00890C84">
        <w:rPr>
          <w:iCs/>
        </w:rPr>
        <w:t>Асхабов А. Минералогия глин в Гранаде // Вестник Института геологии Коми НЦ УрО РАН. 2017. № 11. С. 55–56.</w:t>
      </w:r>
    </w:p>
    <w:p w:rsidR="00885AB4" w:rsidRDefault="00885AB4" w:rsidP="00885AB4">
      <w:pPr>
        <w:pStyle w:val="a3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>
        <w:rPr>
          <w:iCs/>
        </w:rPr>
        <w:t xml:space="preserve">Асхабов А., Козырева И. Научно-организационная деятельность Института геологии в 2016 году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2. С. 3–11.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</w:pPr>
      <w:r>
        <w:rPr>
          <w:iCs/>
        </w:rPr>
        <w:t xml:space="preserve">Безносов П. </w:t>
      </w:r>
      <w:proofErr w:type="spellStart"/>
      <w:r w:rsidRPr="004159E6">
        <w:t>Владленозавр</w:t>
      </w:r>
      <w:proofErr w:type="spellEnd"/>
      <w:r w:rsidRPr="004159E6">
        <w:t xml:space="preserve"> из нижнего триаса</w:t>
      </w:r>
      <w:r>
        <w:t xml:space="preserve"> // </w:t>
      </w:r>
      <w:hyperlink r:id="rId6" w:history="1">
        <w:r w:rsidRPr="00A56FE7">
          <w:rPr>
            <w:rStyle w:val="a4"/>
          </w:rPr>
          <w:t>http://respublika11.ru/2017/02/08/vladlenozavr-iz-nizhnego-triasa/</w:t>
        </w:r>
      </w:hyperlink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Безносов П. </w:t>
      </w:r>
      <w:r>
        <w:t xml:space="preserve">Геологи Коми обнаружили древнейшие полезные ископаемые и фрагменты </w:t>
      </w:r>
      <w:proofErr w:type="spellStart"/>
      <w:r>
        <w:t>лопастеперых</w:t>
      </w:r>
      <w:proofErr w:type="spellEnd"/>
      <w:r>
        <w:t xml:space="preserve"> рыб // </w:t>
      </w:r>
      <w:r w:rsidRPr="004159E6">
        <w:t>http://komionline.ru/node/78888</w:t>
      </w:r>
    </w:p>
    <w:p w:rsidR="00C66A88" w:rsidRP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</w:pPr>
      <w:r w:rsidRPr="00C66A88">
        <w:rPr>
          <w:iCs/>
        </w:rPr>
        <w:t xml:space="preserve">Безносов П. </w:t>
      </w:r>
      <w:r w:rsidRPr="00C66A88">
        <w:t xml:space="preserve">Путешествие в колыбель тетраподов // Наука Урала, № 18–19, 2017. С. 6, 12. </w:t>
      </w:r>
      <w:hyperlink r:id="rId7" w:history="1">
        <w:r w:rsidRPr="00C66A88">
          <w:rPr>
            <w:rStyle w:val="a4"/>
          </w:rPr>
          <w:t>http://www.uran.ru/node/5080</w:t>
        </w:r>
      </w:hyperlink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Безносов П. </w:t>
      </w:r>
      <w:r>
        <w:t xml:space="preserve">Репортаж про находку девонских рыб в базальтах. Программа «Вести Коми» // </w:t>
      </w:r>
      <w:r w:rsidRPr="004159E6">
        <w:t>https://www.youtube.com/watch?v=JsJFGtrYZ6o&amp;t=2s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Безносов П. </w:t>
      </w:r>
      <w:r>
        <w:t xml:space="preserve">Репортаж про находку черепа </w:t>
      </w:r>
      <w:proofErr w:type="spellStart"/>
      <w:r>
        <w:t>владленозавра</w:t>
      </w:r>
      <w:proofErr w:type="spellEnd"/>
      <w:r>
        <w:t xml:space="preserve"> // </w:t>
      </w:r>
      <w:r w:rsidRPr="004159E6">
        <w:t>https://www.youtube.com/watch?v=uIGmDuZl5cA&amp;t=1s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Безносов П. </w:t>
      </w:r>
      <w:r>
        <w:t xml:space="preserve">Рыбаки обнаружили в реке череп ископаемой амфибии // </w:t>
      </w:r>
      <w:r w:rsidRPr="004159E6">
        <w:t>http://www.tribuna.nad.ru/rybaki-obnaruzhili-v-reke-cherep-iskopaemoj-amfibii/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Безносов П. </w:t>
      </w:r>
      <w:r>
        <w:t xml:space="preserve">Рыбы в базальтах // </w:t>
      </w:r>
      <w:r w:rsidRPr="004159E6">
        <w:t>http://respublika11.ru/2017/09/13/ryibyi-v-bazaltah/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Безносов П. </w:t>
      </w:r>
      <w:r w:rsidRPr="00D45DE7">
        <w:rPr>
          <w:rFonts w:cs="Arial"/>
        </w:rPr>
        <w:t xml:space="preserve">Уникальное захоронение </w:t>
      </w:r>
      <w:proofErr w:type="gramStart"/>
      <w:r w:rsidRPr="00D45DE7">
        <w:rPr>
          <w:rFonts w:cs="Arial"/>
        </w:rPr>
        <w:t>остатков</w:t>
      </w:r>
      <w:proofErr w:type="gramEnd"/>
      <w:r w:rsidRPr="00D45DE7">
        <w:rPr>
          <w:rFonts w:cs="Arial"/>
        </w:rPr>
        <w:t xml:space="preserve"> девонских позвоночных и растений обнаружили геологи из Сыктывкара и Санкт-Петербурга</w:t>
      </w:r>
      <w:r>
        <w:rPr>
          <w:rFonts w:cs="Arial"/>
        </w:rPr>
        <w:t xml:space="preserve"> // </w:t>
      </w:r>
      <w:r w:rsidRPr="004159E6">
        <w:t>https://komiinform.ru/news/152960/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Безносов П. </w:t>
      </w:r>
      <w:r w:rsidRPr="00D45DE7">
        <w:rPr>
          <w:rFonts w:cs="Arial"/>
        </w:rPr>
        <w:t xml:space="preserve">Ученые Коми нашли уникальное захоронение девонских позвоночных и растений </w:t>
      </w:r>
      <w:proofErr w:type="gramStart"/>
      <w:r w:rsidRPr="00D45DE7">
        <w:rPr>
          <w:rFonts w:cs="Arial"/>
        </w:rPr>
        <w:t>на</w:t>
      </w:r>
      <w:proofErr w:type="gramEnd"/>
      <w:r w:rsidRPr="00D45DE7">
        <w:rPr>
          <w:rFonts w:cs="Arial"/>
        </w:rPr>
        <w:t xml:space="preserve"> Северном Тимане</w:t>
      </w:r>
      <w:r>
        <w:rPr>
          <w:rFonts w:cs="Arial"/>
        </w:rPr>
        <w:t xml:space="preserve"> // </w:t>
      </w:r>
      <w:r w:rsidRPr="004159E6">
        <w:t>https://www.bnkomi.ru/data/news/67783/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Безносова Т., Ракин В. Есть такая профессия – диссертацию защищать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1. С. 38–40.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</w:pPr>
      <w:r>
        <w:t>Бурцев И.Н., Дмитриева Т.Е. Прорыв в Арктику // Программа Коми телеканала Юрган, газета Республика</w:t>
      </w:r>
    </w:p>
    <w:p w:rsidR="00C66A88" w:rsidRPr="00890C84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Валяева О. Повесть о настоящем геологе (к 85-летию со дня рождения Лидии Александровны Анищенко)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 xml:space="preserve">. </w:t>
      </w:r>
      <w:r w:rsidRPr="00890C84">
        <w:rPr>
          <w:iCs/>
        </w:rPr>
        <w:t>2017. № 11. С.</w:t>
      </w:r>
      <w:r w:rsidR="00890C84" w:rsidRPr="00890C84">
        <w:rPr>
          <w:iCs/>
        </w:rPr>
        <w:t xml:space="preserve"> 54.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lastRenderedPageBreak/>
        <w:t xml:space="preserve">Визит посла Бахрейна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4. С. 43.</w:t>
      </w:r>
    </w:p>
    <w:p w:rsidR="00BB081C" w:rsidRPr="00BB081C" w:rsidRDefault="00BB081C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 w:rsidRPr="00BB081C">
        <w:rPr>
          <w:iCs/>
        </w:rPr>
        <w:t>Геолог с купеческими корнями (к 80-летию Николая Владимировича Суханова) // Вестник Института геологии Коми НЦ УрО РАН. 2017. № 12. С. 49–50.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>К вершинам кристаллографии</w:t>
      </w:r>
      <w:r w:rsidR="00BB081C">
        <w:rPr>
          <w:iCs/>
        </w:rPr>
        <w:t xml:space="preserve"> (к 60-летию Галины Николаевны Лысюк)</w:t>
      </w:r>
      <w:r>
        <w:rPr>
          <w:iCs/>
        </w:rPr>
        <w:t xml:space="preserve">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8. С. 44–45.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proofErr w:type="spellStart"/>
      <w:r>
        <w:rPr>
          <w:iCs/>
        </w:rPr>
        <w:t>Каблис</w:t>
      </w:r>
      <w:proofErr w:type="spellEnd"/>
      <w:r>
        <w:rPr>
          <w:iCs/>
        </w:rPr>
        <w:t xml:space="preserve"> Г. Лыжная академиада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2. С. 48.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 w:rsidRPr="00B95E85">
        <w:rPr>
          <w:sz w:val="22"/>
          <w:szCs w:val="22"/>
        </w:rPr>
        <w:t>Калинин Е.П. В зеркале прессы // Вестник ИГ Коми НЦ УрО РАН, 2017. (в печати)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 w:rsidRPr="00B95E85">
        <w:rPr>
          <w:sz w:val="22"/>
          <w:szCs w:val="22"/>
        </w:rPr>
        <w:t xml:space="preserve">Калинин Е.П. Василий Михайлович </w:t>
      </w:r>
      <w:proofErr w:type="spellStart"/>
      <w:r w:rsidRPr="00B95E85">
        <w:rPr>
          <w:sz w:val="22"/>
          <w:szCs w:val="22"/>
        </w:rPr>
        <w:t>Сенюков</w:t>
      </w:r>
      <w:proofErr w:type="spellEnd"/>
      <w:r w:rsidRPr="00B95E85">
        <w:rPr>
          <w:sz w:val="22"/>
          <w:szCs w:val="22"/>
        </w:rPr>
        <w:t xml:space="preserve">. К 110-летию со дня рождения 07.01.1907-22.08.1975 //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1. С. 41–44</w:t>
      </w:r>
      <w:r w:rsidRPr="00B95E85">
        <w:rPr>
          <w:sz w:val="22"/>
          <w:szCs w:val="22"/>
        </w:rPr>
        <w:t>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</w:pPr>
      <w:r>
        <w:t xml:space="preserve">Калинин Е.П. О научных и экспедиционных работах профессора А.А.Чернова и его учениц (В.А.Варсанофьевой, Е.Д. </w:t>
      </w:r>
      <w:proofErr w:type="spellStart"/>
      <w:r>
        <w:t>Сошкиной</w:t>
      </w:r>
      <w:proofErr w:type="spellEnd"/>
      <w:r>
        <w:t xml:space="preserve">, </w:t>
      </w:r>
      <w:proofErr w:type="spellStart"/>
      <w:r>
        <w:t>Т.А.Добролюбовой</w:t>
      </w:r>
      <w:proofErr w:type="spellEnd"/>
      <w:r>
        <w:t xml:space="preserve">, </w:t>
      </w:r>
      <w:proofErr w:type="spellStart"/>
      <w:r>
        <w:t>Д.М.Раузер</w:t>
      </w:r>
      <w:proofErr w:type="spellEnd"/>
      <w:r>
        <w:t>-Черноусовой и др.) в Печорском крае и на Тимане // Программа «Лица истории»  Коми телеканал «Юрган»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 w:rsidRPr="00F62921">
        <w:t>Ковальчук Н.</w:t>
      </w:r>
      <w:r w:rsidRPr="00C15F7C">
        <w:t xml:space="preserve"> </w:t>
      </w:r>
      <w:r w:rsidRPr="00C15F7C">
        <w:rPr>
          <w:iCs/>
        </w:rPr>
        <w:t>Юно</w:t>
      </w:r>
      <w:r w:rsidRPr="00D739B2">
        <w:rPr>
          <w:iCs/>
        </w:rPr>
        <w:t>сть Земли глазами художника // Вестник Института геологии Коми НЦ УрО РАН</w:t>
      </w:r>
      <w:r>
        <w:rPr>
          <w:iCs/>
        </w:rPr>
        <w:t xml:space="preserve"> № 2.</w:t>
      </w:r>
      <w:r w:rsidRPr="00D739B2">
        <w:rPr>
          <w:iCs/>
        </w:rPr>
        <w:t xml:space="preserve"> 2017</w:t>
      </w:r>
      <w:r>
        <w:rPr>
          <w:iCs/>
        </w:rPr>
        <w:t>.</w:t>
      </w:r>
      <w:r w:rsidRPr="00D739B2">
        <w:rPr>
          <w:iCs/>
        </w:rPr>
        <w:t xml:space="preserve"> С. 46–47.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>Королева палинологии (к 60-летнему юбилею</w:t>
      </w:r>
      <w:r w:rsidR="00BB081C">
        <w:rPr>
          <w:iCs/>
        </w:rPr>
        <w:t xml:space="preserve"> Натальи Валерьевны Ильиной)</w:t>
      </w:r>
      <w:r>
        <w:rPr>
          <w:iCs/>
        </w:rPr>
        <w:t xml:space="preserve">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6. С. 50.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Котова О. Прикладная минералогия: из Бари в Белгород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6. С. 43–45.</w:t>
      </w:r>
    </w:p>
    <w:p w:rsidR="00C66A88" w:rsidRPr="00890C84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Котова О. Современные проблемы комплексной переработки труднообогатимых руд и техногенного сырья (Международная конференция Плаксинские чтения – 2017)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</w:t>
      </w:r>
      <w:r w:rsidRPr="00890C84">
        <w:rPr>
          <w:iCs/>
        </w:rPr>
        <w:t>. № 11. С.</w:t>
      </w:r>
      <w:r w:rsidR="00890C84" w:rsidRPr="00890C84">
        <w:rPr>
          <w:iCs/>
        </w:rPr>
        <w:t xml:space="preserve"> 43–45.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Котова О., Игнатьев Г. Сыктывкарское отделение Российского минералогического общества: Минералогический семинар – 2016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1. С. 37.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Куликова К. Петрографический калейдоскоп </w:t>
      </w:r>
      <w:proofErr w:type="spellStart"/>
      <w:r>
        <w:rPr>
          <w:iCs/>
        </w:rPr>
        <w:t>И.И.Голубевой</w:t>
      </w:r>
      <w:proofErr w:type="spellEnd"/>
      <w:r>
        <w:rPr>
          <w:iCs/>
        </w:rPr>
        <w:t xml:space="preserve"> (к 60-летнему юбилею)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4. С. 45–46.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Лучше гор могут быть только горы (к юбилею Ксении Викторовны Куликовой)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10. С. 50.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Лысюк Г. Мастер структурных форм (к 75-летию со дня рождения Людмилы Алексеевны </w:t>
      </w:r>
      <w:proofErr w:type="spellStart"/>
      <w:r>
        <w:rPr>
          <w:sz w:val="22"/>
          <w:szCs w:val="22"/>
        </w:rPr>
        <w:t>Януловой</w:t>
      </w:r>
      <w:proofErr w:type="spellEnd"/>
      <w:r>
        <w:rPr>
          <w:sz w:val="22"/>
          <w:szCs w:val="22"/>
        </w:rPr>
        <w:t xml:space="preserve">)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4. С. 47–48.</w:t>
      </w:r>
    </w:p>
    <w:p w:rsidR="00C66A88" w:rsidRPr="00890C84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Майорова Т. Путь в науку начинается со студенческой скамьи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 xml:space="preserve">. </w:t>
      </w:r>
      <w:r w:rsidRPr="00890C84">
        <w:rPr>
          <w:iCs/>
        </w:rPr>
        <w:t>2017. № 11. С.</w:t>
      </w:r>
      <w:r w:rsidR="00890C84" w:rsidRPr="00890C84">
        <w:rPr>
          <w:iCs/>
        </w:rPr>
        <w:t xml:space="preserve"> 45–47.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 w:rsidRPr="00890C84">
        <w:rPr>
          <w:iCs/>
        </w:rPr>
        <w:t xml:space="preserve">Мастер спектрального анализа </w:t>
      </w:r>
      <w:r w:rsidR="00BB081C">
        <w:rPr>
          <w:iCs/>
        </w:rPr>
        <w:t xml:space="preserve">(к 80-летию Тамары Ивановны Ивановой) </w:t>
      </w:r>
      <w:r w:rsidRPr="00890C84">
        <w:rPr>
          <w:iCs/>
        </w:rPr>
        <w:t>// Вестник Института</w:t>
      </w:r>
      <w:r w:rsidRPr="00D739B2">
        <w:rPr>
          <w:iCs/>
        </w:rPr>
        <w:t xml:space="preserve"> геологии Коми НЦ УрО РАН</w:t>
      </w:r>
      <w:r>
        <w:rPr>
          <w:iCs/>
        </w:rPr>
        <w:t>. 2017. № 6. С. 52.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Минералог с большой буквы (к 70-летнему юбилею доктора геолого-минералогических наук Валерия Ивановича Силаева)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6. С. 49.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Мир палеозоя Татьяны Безносовой </w:t>
      </w:r>
      <w:r w:rsidR="00BB081C">
        <w:rPr>
          <w:iCs/>
        </w:rPr>
        <w:t xml:space="preserve">(к 70-летию)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7. С. 42.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На перекрестке двух наук </w:t>
      </w:r>
      <w:proofErr w:type="gramStart"/>
      <w:r w:rsidR="00BB081C">
        <w:rPr>
          <w:iCs/>
        </w:rPr>
        <w:t xml:space="preserve">( </w:t>
      </w:r>
      <w:proofErr w:type="gramEnd"/>
      <w:r w:rsidR="00BB081C">
        <w:rPr>
          <w:iCs/>
        </w:rPr>
        <w:t xml:space="preserve">к 60-летию Людмилы Сергеевны Кочевой)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8. С. 45–46.</w:t>
      </w:r>
    </w:p>
    <w:p w:rsidR="00241E1E" w:rsidRPr="00241E1E" w:rsidRDefault="00241E1E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proofErr w:type="gramStart"/>
      <w:r w:rsidRPr="00241E1E">
        <w:rPr>
          <w:iCs/>
        </w:rPr>
        <w:t>Наука с размахом: от мантийного алмаза до углеродных звезд (к 50-летию) Татьяны Григорьевны Шумиловой) // Вестник Института геологии Коми НЦ УрО РАН. 2017. № 12.</w:t>
      </w:r>
      <w:proofErr w:type="gramEnd"/>
      <w:r w:rsidRPr="00241E1E">
        <w:rPr>
          <w:iCs/>
        </w:rPr>
        <w:t xml:space="preserve"> С. 47–48.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Новые издания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8. С. 46–47.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Памяти Эммы Ивановны Лосевой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5. С. 56.</w:t>
      </w:r>
    </w:p>
    <w:p w:rsidR="002C277E" w:rsidRPr="00241E1E" w:rsidRDefault="00BB081C" w:rsidP="002C277E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Первая аспирантка академика Н.П.Юшкина (к 85-летию </w:t>
      </w:r>
      <w:proofErr w:type="spellStart"/>
      <w:r>
        <w:rPr>
          <w:iCs/>
        </w:rPr>
        <w:t>Г.Е.Юшковой</w:t>
      </w:r>
      <w:proofErr w:type="spellEnd"/>
      <w:r>
        <w:rPr>
          <w:iCs/>
        </w:rPr>
        <w:t>) //</w:t>
      </w:r>
      <w:r w:rsidR="002C277E">
        <w:rPr>
          <w:iCs/>
        </w:rPr>
        <w:t xml:space="preserve"> </w:t>
      </w:r>
      <w:r w:rsidR="002C277E" w:rsidRPr="00241E1E">
        <w:rPr>
          <w:iCs/>
        </w:rPr>
        <w:t>Вестник Института геологии Коми НЦ УрО РАН. 2017. № 12. С. 4</w:t>
      </w:r>
      <w:r w:rsidR="002C277E">
        <w:rPr>
          <w:iCs/>
        </w:rPr>
        <w:t>8</w:t>
      </w:r>
      <w:r w:rsidR="002C277E" w:rsidRPr="00241E1E">
        <w:rPr>
          <w:iCs/>
        </w:rPr>
        <w:t>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lastRenderedPageBreak/>
        <w:t xml:space="preserve">Перетягин А. Пешком по воде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7. С. 43–45.</w:t>
      </w:r>
    </w:p>
    <w:p w:rsidR="00241E1E" w:rsidRPr="00890C84" w:rsidRDefault="00241E1E" w:rsidP="00241E1E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Перовский И. Будущее за технологиями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 xml:space="preserve">. </w:t>
      </w:r>
      <w:r w:rsidRPr="00890C84">
        <w:rPr>
          <w:iCs/>
        </w:rPr>
        <w:t>2017. № 1</w:t>
      </w:r>
      <w:r>
        <w:rPr>
          <w:iCs/>
        </w:rPr>
        <w:t>2</w:t>
      </w:r>
      <w:r w:rsidRPr="00890C84">
        <w:rPr>
          <w:iCs/>
        </w:rPr>
        <w:t>. С. 45–4</w:t>
      </w:r>
      <w:r>
        <w:rPr>
          <w:iCs/>
        </w:rPr>
        <w:t>6</w:t>
      </w:r>
      <w:r w:rsidRPr="00890C84">
        <w:rPr>
          <w:iCs/>
        </w:rPr>
        <w:t>.</w:t>
      </w:r>
    </w:p>
    <w:p w:rsidR="00241E1E" w:rsidRPr="00890C84" w:rsidRDefault="00241E1E" w:rsidP="00241E1E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Перовский И. Международное сотрудничество вузовских и академических наук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 xml:space="preserve">. </w:t>
      </w:r>
      <w:r w:rsidRPr="00890C84">
        <w:rPr>
          <w:iCs/>
        </w:rPr>
        <w:t>2017. № 1</w:t>
      </w:r>
      <w:r>
        <w:rPr>
          <w:iCs/>
        </w:rPr>
        <w:t>2</w:t>
      </w:r>
      <w:r w:rsidRPr="00890C84">
        <w:rPr>
          <w:iCs/>
        </w:rPr>
        <w:t xml:space="preserve">. С. </w:t>
      </w:r>
      <w:r>
        <w:rPr>
          <w:iCs/>
        </w:rPr>
        <w:t>46</w:t>
      </w:r>
      <w:r w:rsidRPr="00890C84">
        <w:rPr>
          <w:iCs/>
        </w:rPr>
        <w:t>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Полевой сезон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8. С. 48.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Полевой сезон 2017 года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9. С. 42–48.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bCs/>
        </w:rPr>
        <w:t xml:space="preserve">Почетный геолог </w:t>
      </w:r>
      <w:r w:rsidR="002C277E">
        <w:rPr>
          <w:bCs/>
        </w:rPr>
        <w:t xml:space="preserve">(к 80-летию Евгения Павловича Калинина)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9. С. 43.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Правильно выбрать мечту (к </w:t>
      </w:r>
      <w:r w:rsidR="002C277E">
        <w:rPr>
          <w:iCs/>
        </w:rPr>
        <w:t xml:space="preserve">50-летнему </w:t>
      </w:r>
      <w:r>
        <w:rPr>
          <w:iCs/>
        </w:rPr>
        <w:t xml:space="preserve">юбилею Оксаны Владимировны Удоратиной)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10. С. 49.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bCs/>
        </w:rPr>
      </w:pPr>
      <w:r>
        <w:rPr>
          <w:bCs/>
        </w:rPr>
        <w:t xml:space="preserve">Пыстин А.М. </w:t>
      </w:r>
      <w:r w:rsidRPr="0097240B">
        <w:rPr>
          <w:color w:val="000000"/>
        </w:rPr>
        <w:t>Геодинамика</w:t>
      </w:r>
      <w:r>
        <w:rPr>
          <w:color w:val="000000"/>
        </w:rPr>
        <w:t xml:space="preserve"> и</w:t>
      </w:r>
      <w:r w:rsidRPr="0097240B">
        <w:rPr>
          <w:color w:val="000000"/>
        </w:rPr>
        <w:t xml:space="preserve"> рудогенез </w:t>
      </w:r>
      <w:r w:rsidRPr="000307BE">
        <w:rPr>
          <w:color w:val="000000"/>
        </w:rPr>
        <w:t xml:space="preserve">// </w:t>
      </w:r>
      <w:r>
        <w:rPr>
          <w:bCs/>
        </w:rPr>
        <w:t>Вестник Института геологии Коми НЦ УрО РАН. 2017. № 9. С. 40–41.</w:t>
      </w:r>
    </w:p>
    <w:p w:rsidR="00C66A88" w:rsidRPr="00CE53C9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>
        <w:rPr>
          <w:iCs/>
        </w:rPr>
        <w:t xml:space="preserve">Рябинкина Н. Геологический семинар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1. С. 40.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sz w:val="22"/>
          <w:szCs w:val="22"/>
        </w:rPr>
        <w:t xml:space="preserve">Салдин В., Сокерин М., Романов К. Памяти друга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1. С. 44.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Соболева А., Удоратина О. Новые результаты сотрудничества ученых Стэнфордского университета и Института геологии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4. С. 44–45.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Так держать!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5. С. 56.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Удоратина О. На высоких широтах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6. С. 51.</w:t>
      </w:r>
    </w:p>
    <w:p w:rsidR="002C277E" w:rsidRPr="002C277E" w:rsidRDefault="002C277E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 w:rsidRPr="002C277E">
        <w:rPr>
          <w:iCs/>
        </w:rPr>
        <w:t xml:space="preserve">Хранитель каменного богатства музея (к 30-летию работы в институте Лилии </w:t>
      </w:r>
      <w:proofErr w:type="spellStart"/>
      <w:r w:rsidRPr="002C277E">
        <w:rPr>
          <w:iCs/>
        </w:rPr>
        <w:t>Раиковны</w:t>
      </w:r>
      <w:proofErr w:type="spellEnd"/>
      <w:r w:rsidRPr="002C277E">
        <w:rPr>
          <w:iCs/>
        </w:rPr>
        <w:t xml:space="preserve"> Ждановой) // Вестник Института геологии Коми НЦ УрО РАН. 2017. № 12. С. 50.</w:t>
      </w:r>
    </w:p>
    <w:p w:rsidR="002C277E" w:rsidRPr="00241E1E" w:rsidRDefault="002C277E" w:rsidP="002C277E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Шумилова Т., Майорова Т. </w:t>
      </w:r>
      <w:r w:rsidRPr="00241E1E">
        <w:rPr>
          <w:iCs/>
        </w:rPr>
        <w:t>Новый выпуск специалистов-бакалавров и магистров геологии // Вестник Института геологии Коми НЦ УрО РАН. 2017. № 12. С. 42–44.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Шушков Д. </w:t>
      </w:r>
      <w:proofErr w:type="spellStart"/>
      <w:r>
        <w:rPr>
          <w:iCs/>
        </w:rPr>
        <w:t>Рентгенограф</w:t>
      </w:r>
      <w:proofErr w:type="spellEnd"/>
      <w:r>
        <w:rPr>
          <w:iCs/>
        </w:rPr>
        <w:t xml:space="preserve"> глин (к 85-летию со дня рождения </w:t>
      </w:r>
      <w:proofErr w:type="spellStart"/>
      <w:r>
        <w:rPr>
          <w:iCs/>
        </w:rPr>
        <w:t>В.В.Хлыбова</w:t>
      </w:r>
      <w:proofErr w:type="spellEnd"/>
      <w:r>
        <w:rPr>
          <w:iCs/>
        </w:rPr>
        <w:t xml:space="preserve">)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3. С. 48.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Экспедиционный сезон – 2017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6. С. 46–48.</w:t>
      </w:r>
    </w:p>
    <w:p w:rsidR="000E062C" w:rsidRDefault="000E062C" w:rsidP="000E062C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 w:rsidRPr="000E062C">
        <w:rPr>
          <w:iCs/>
        </w:rPr>
        <w:t>Юдович Я. Э. Стоит ли молодому человеку заниматься наукой? // Уральский геологический журнал. 2017. № 6 (120). С. 68</w:t>
      </w:r>
      <w:r>
        <w:rPr>
          <w:iCs/>
        </w:rPr>
        <w:t>–</w:t>
      </w:r>
      <w:r w:rsidRPr="000E062C">
        <w:rPr>
          <w:iCs/>
        </w:rPr>
        <w:t>77.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Юхтанов П. Дни Арктики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2. С. 46.</w:t>
      </w:r>
    </w:p>
    <w:p w:rsidR="00C66A88" w:rsidRDefault="00C66A88" w:rsidP="00C66A88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 xml:space="preserve">Юхтанов П. Природное геологическое наследие Европейского Севера России (Всероссийская научная конференция, Сыктывкар, 17–18 октября 2017 г.) </w:t>
      </w:r>
      <w:r w:rsidRPr="00D739B2">
        <w:rPr>
          <w:iCs/>
        </w:rPr>
        <w:t>// Вестник Института геологии Коми НЦ УрО РАН</w:t>
      </w:r>
      <w:r>
        <w:rPr>
          <w:iCs/>
        </w:rPr>
        <w:t>. 2017. № 10. С. 51–52.</w:t>
      </w:r>
    </w:p>
    <w:p w:rsidR="00F957FD" w:rsidRDefault="00F957FD" w:rsidP="00F957FD">
      <w:pPr>
        <w:pStyle w:val="a3"/>
        <w:numPr>
          <w:ilvl w:val="0"/>
          <w:numId w:val="5"/>
        </w:numPr>
        <w:ind w:left="567" w:hanging="567"/>
        <w:jc w:val="both"/>
        <w:rPr>
          <w:iCs/>
        </w:rPr>
      </w:pPr>
      <w:r>
        <w:rPr>
          <w:iCs/>
        </w:rPr>
        <w:t>Юхтанов П.П. Всероссийская научная конференция «</w:t>
      </w:r>
      <w:r w:rsidRPr="00F957FD">
        <w:rPr>
          <w:iCs/>
        </w:rPr>
        <w:t>Природное геологическое наследие Европейского Севера России</w:t>
      </w:r>
      <w:r>
        <w:rPr>
          <w:iCs/>
        </w:rPr>
        <w:t>» // Известия Коми научного центра УрО РАН. 2017. № 4. С. 132–133.</w:t>
      </w:r>
      <w:bookmarkStart w:id="0" w:name="_GoBack"/>
      <w:bookmarkEnd w:id="0"/>
    </w:p>
    <w:p w:rsidR="00386AD8" w:rsidRPr="007E6154" w:rsidRDefault="00386AD8" w:rsidP="00025FFB">
      <w:pPr>
        <w:pStyle w:val="a3"/>
        <w:ind w:left="0" w:firstLine="567"/>
        <w:jc w:val="both"/>
      </w:pPr>
    </w:p>
    <w:sectPr w:rsidR="00386AD8" w:rsidRPr="007E6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E1036"/>
    <w:multiLevelType w:val="hybridMultilevel"/>
    <w:tmpl w:val="1D4C679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C9D7AD3"/>
    <w:multiLevelType w:val="hybridMultilevel"/>
    <w:tmpl w:val="4844E462"/>
    <w:lvl w:ilvl="0" w:tplc="116EE5B4">
      <w:start w:val="1"/>
      <w:numFmt w:val="decimal"/>
      <w:lvlText w:val="%1."/>
      <w:lvlJc w:val="left"/>
      <w:pPr>
        <w:ind w:left="1287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66472EA"/>
    <w:multiLevelType w:val="hybridMultilevel"/>
    <w:tmpl w:val="A7CA7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2503C8"/>
    <w:multiLevelType w:val="hybridMultilevel"/>
    <w:tmpl w:val="8F44B07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7CBA423F"/>
    <w:multiLevelType w:val="hybridMultilevel"/>
    <w:tmpl w:val="34C240EE"/>
    <w:lvl w:ilvl="0" w:tplc="CEF04F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C9E"/>
    <w:rsid w:val="00025FFB"/>
    <w:rsid w:val="00034C90"/>
    <w:rsid w:val="0005200F"/>
    <w:rsid w:val="00056A94"/>
    <w:rsid w:val="000E062C"/>
    <w:rsid w:val="00114956"/>
    <w:rsid w:val="00132A69"/>
    <w:rsid w:val="00132E52"/>
    <w:rsid w:val="00174220"/>
    <w:rsid w:val="001B1211"/>
    <w:rsid w:val="0021196D"/>
    <w:rsid w:val="00241E1E"/>
    <w:rsid w:val="00251C4D"/>
    <w:rsid w:val="002530A8"/>
    <w:rsid w:val="002C277E"/>
    <w:rsid w:val="002C30E0"/>
    <w:rsid w:val="002C6C2E"/>
    <w:rsid w:val="003045EA"/>
    <w:rsid w:val="00305F9B"/>
    <w:rsid w:val="003234C2"/>
    <w:rsid w:val="003465F5"/>
    <w:rsid w:val="00386AD8"/>
    <w:rsid w:val="003969A9"/>
    <w:rsid w:val="003B0E0E"/>
    <w:rsid w:val="003C4E87"/>
    <w:rsid w:val="003D3679"/>
    <w:rsid w:val="0043034D"/>
    <w:rsid w:val="004465B1"/>
    <w:rsid w:val="00483265"/>
    <w:rsid w:val="004A11E4"/>
    <w:rsid w:val="004B2CAC"/>
    <w:rsid w:val="004C54EC"/>
    <w:rsid w:val="004E29CE"/>
    <w:rsid w:val="00515ABE"/>
    <w:rsid w:val="00520109"/>
    <w:rsid w:val="005556B2"/>
    <w:rsid w:val="005C500D"/>
    <w:rsid w:val="005E03EE"/>
    <w:rsid w:val="00671C23"/>
    <w:rsid w:val="006E0333"/>
    <w:rsid w:val="00701849"/>
    <w:rsid w:val="007111E7"/>
    <w:rsid w:val="00733C9E"/>
    <w:rsid w:val="00755EAB"/>
    <w:rsid w:val="007769F4"/>
    <w:rsid w:val="00793545"/>
    <w:rsid w:val="007E6154"/>
    <w:rsid w:val="007F52B3"/>
    <w:rsid w:val="00802400"/>
    <w:rsid w:val="00885AB4"/>
    <w:rsid w:val="00890C84"/>
    <w:rsid w:val="00891441"/>
    <w:rsid w:val="008B3AD7"/>
    <w:rsid w:val="008C25DA"/>
    <w:rsid w:val="008D7470"/>
    <w:rsid w:val="008F6073"/>
    <w:rsid w:val="009329FD"/>
    <w:rsid w:val="00940D02"/>
    <w:rsid w:val="00997C05"/>
    <w:rsid w:val="009C09C6"/>
    <w:rsid w:val="009D28BD"/>
    <w:rsid w:val="00A04922"/>
    <w:rsid w:val="00A07C59"/>
    <w:rsid w:val="00A12509"/>
    <w:rsid w:val="00A3256B"/>
    <w:rsid w:val="00A41972"/>
    <w:rsid w:val="00A565E0"/>
    <w:rsid w:val="00A73BDA"/>
    <w:rsid w:val="00BB081C"/>
    <w:rsid w:val="00BC3D1C"/>
    <w:rsid w:val="00C66A88"/>
    <w:rsid w:val="00C9754D"/>
    <w:rsid w:val="00CC7B06"/>
    <w:rsid w:val="00CE3D62"/>
    <w:rsid w:val="00CE53C9"/>
    <w:rsid w:val="00CE6B07"/>
    <w:rsid w:val="00D17B14"/>
    <w:rsid w:val="00D701C3"/>
    <w:rsid w:val="00D90349"/>
    <w:rsid w:val="00DA065C"/>
    <w:rsid w:val="00DA5787"/>
    <w:rsid w:val="00DB41A3"/>
    <w:rsid w:val="00E341B2"/>
    <w:rsid w:val="00F11894"/>
    <w:rsid w:val="00F66D6D"/>
    <w:rsid w:val="00F91BD4"/>
    <w:rsid w:val="00F957FD"/>
    <w:rsid w:val="00FB0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1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6E0333"/>
    <w:rPr>
      <w:color w:val="0000FF"/>
      <w:u w:val="single"/>
    </w:rPr>
  </w:style>
  <w:style w:type="character" w:customStyle="1" w:styleId="A5">
    <w:name w:val="A5"/>
    <w:uiPriority w:val="99"/>
    <w:rsid w:val="006E0333"/>
    <w:rPr>
      <w:b/>
      <w:bCs/>
      <w:color w:val="000000"/>
      <w:sz w:val="18"/>
      <w:szCs w:val="18"/>
    </w:rPr>
  </w:style>
  <w:style w:type="character" w:customStyle="1" w:styleId="A00">
    <w:name w:val="A0"/>
    <w:uiPriority w:val="99"/>
    <w:rsid w:val="006E0333"/>
    <w:rPr>
      <w:color w:val="000000"/>
      <w:sz w:val="20"/>
      <w:szCs w:val="20"/>
    </w:rPr>
  </w:style>
  <w:style w:type="paragraph" w:styleId="2">
    <w:name w:val="List 2"/>
    <w:basedOn w:val="a"/>
    <w:rsid w:val="00D90349"/>
    <w:pPr>
      <w:overflowPunct w:val="0"/>
      <w:autoSpaceDE w:val="0"/>
      <w:autoSpaceDN w:val="0"/>
      <w:adjustRightInd w:val="0"/>
      <w:spacing w:after="0" w:line="240" w:lineRule="auto"/>
      <w:ind w:left="566" w:hanging="283"/>
      <w:jc w:val="both"/>
      <w:textAlignment w:val="baseline"/>
    </w:pPr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hps">
    <w:name w:val="hps"/>
    <w:rsid w:val="004465B1"/>
  </w:style>
  <w:style w:type="paragraph" w:styleId="a6">
    <w:name w:val="Normal (Web)"/>
    <w:basedOn w:val="a"/>
    <w:uiPriority w:val="99"/>
    <w:unhideWhenUsed/>
    <w:rsid w:val="00793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93545"/>
    <w:rPr>
      <w:b/>
      <w:bCs/>
    </w:rPr>
  </w:style>
  <w:style w:type="character" w:customStyle="1" w:styleId="apple-converted-space">
    <w:name w:val="apple-converted-space"/>
    <w:basedOn w:val="a0"/>
    <w:rsid w:val="007935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1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6E0333"/>
    <w:rPr>
      <w:color w:val="0000FF"/>
      <w:u w:val="single"/>
    </w:rPr>
  </w:style>
  <w:style w:type="character" w:customStyle="1" w:styleId="A5">
    <w:name w:val="A5"/>
    <w:uiPriority w:val="99"/>
    <w:rsid w:val="006E0333"/>
    <w:rPr>
      <w:b/>
      <w:bCs/>
      <w:color w:val="000000"/>
      <w:sz w:val="18"/>
      <w:szCs w:val="18"/>
    </w:rPr>
  </w:style>
  <w:style w:type="character" w:customStyle="1" w:styleId="A00">
    <w:name w:val="A0"/>
    <w:uiPriority w:val="99"/>
    <w:rsid w:val="006E0333"/>
    <w:rPr>
      <w:color w:val="000000"/>
      <w:sz w:val="20"/>
      <w:szCs w:val="20"/>
    </w:rPr>
  </w:style>
  <w:style w:type="paragraph" w:styleId="2">
    <w:name w:val="List 2"/>
    <w:basedOn w:val="a"/>
    <w:rsid w:val="00D90349"/>
    <w:pPr>
      <w:overflowPunct w:val="0"/>
      <w:autoSpaceDE w:val="0"/>
      <w:autoSpaceDN w:val="0"/>
      <w:adjustRightInd w:val="0"/>
      <w:spacing w:after="0" w:line="240" w:lineRule="auto"/>
      <w:ind w:left="566" w:hanging="283"/>
      <w:jc w:val="both"/>
      <w:textAlignment w:val="baseline"/>
    </w:pPr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hps">
    <w:name w:val="hps"/>
    <w:rsid w:val="004465B1"/>
  </w:style>
  <w:style w:type="paragraph" w:styleId="a6">
    <w:name w:val="Normal (Web)"/>
    <w:basedOn w:val="a"/>
    <w:uiPriority w:val="99"/>
    <w:unhideWhenUsed/>
    <w:rsid w:val="00793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93545"/>
    <w:rPr>
      <w:b/>
      <w:bCs/>
    </w:rPr>
  </w:style>
  <w:style w:type="character" w:customStyle="1" w:styleId="apple-converted-space">
    <w:name w:val="apple-converted-space"/>
    <w:basedOn w:val="a0"/>
    <w:rsid w:val="00793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uran.ru/node/508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espublika11.ru/2017/02/08/vladlenozavr-iz-nizhnego-trias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3</Pages>
  <Words>1357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16</cp:revision>
  <dcterms:created xsi:type="dcterms:W3CDTF">2017-11-02T08:16:00Z</dcterms:created>
  <dcterms:modified xsi:type="dcterms:W3CDTF">2018-02-06T06:37:00Z</dcterms:modified>
</cp:coreProperties>
</file>